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0DAD" w:rsidRDefault="004A1033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23975" cy="93345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DAD" w:rsidRDefault="004A1033">
      <w:pPr>
        <w:rPr>
          <w:lang w:eastAsia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</w:p>
    <w:p w:rsidR="00870DAD" w:rsidRDefault="004A1033">
      <w:pPr>
        <w:pStyle w:val="1"/>
        <w:jc w:val="center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РОССИЙСКАЯ ФЕДЕРАЦИЯ</w:t>
      </w:r>
    </w:p>
    <w:p w:rsidR="00870DAD" w:rsidRDefault="004A103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 w:rsidR="00870DAD" w:rsidRDefault="00870DAD">
      <w:pPr>
        <w:tabs>
          <w:tab w:val="left" w:pos="1260"/>
        </w:tabs>
        <w:jc w:val="center"/>
        <w:rPr>
          <w:bCs/>
        </w:rPr>
      </w:pPr>
    </w:p>
    <w:p w:rsidR="00870DAD" w:rsidRDefault="004A1033">
      <w:pPr>
        <w:pStyle w:val="2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СОВЕТ ДЕПУТАТОВ</w:t>
      </w:r>
    </w:p>
    <w:p w:rsidR="00870DAD" w:rsidRDefault="004A103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городского округа Анадырь</w:t>
      </w:r>
    </w:p>
    <w:p w:rsidR="00870DAD" w:rsidRDefault="004A1033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XXVII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созыва)</w:t>
      </w:r>
    </w:p>
    <w:p w:rsidR="00870DAD" w:rsidRDefault="00870DAD">
      <w:pPr>
        <w:tabs>
          <w:tab w:val="left" w:pos="3135"/>
          <w:tab w:val="center" w:pos="4819"/>
        </w:tabs>
        <w:jc w:val="center"/>
        <w:rPr>
          <w:sz w:val="28"/>
          <w:szCs w:val="28"/>
          <w:lang w:eastAsia="ru-RU"/>
        </w:rPr>
      </w:pPr>
    </w:p>
    <w:p w:rsidR="00870DAD" w:rsidRDefault="004A1033">
      <w:pPr>
        <w:rPr>
          <w:sz w:val="28"/>
          <w:szCs w:val="28"/>
        </w:rPr>
      </w:pPr>
      <w:r>
        <w:rPr>
          <w:sz w:val="28"/>
          <w:szCs w:val="28"/>
        </w:rPr>
        <w:t xml:space="preserve">от 12 марта 2026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168</w:t>
      </w:r>
    </w:p>
    <w:p w:rsidR="00870DAD" w:rsidRDefault="00870DAD">
      <w:pPr>
        <w:rPr>
          <w:b/>
          <w:sz w:val="28"/>
          <w:szCs w:val="28"/>
        </w:rPr>
      </w:pPr>
    </w:p>
    <w:p w:rsidR="00870DAD" w:rsidRDefault="00870DAD"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 w:rsidR="00870DAD">
        <w:tc>
          <w:tcPr>
            <w:tcW w:w="4248" w:type="dxa"/>
          </w:tcPr>
          <w:p w:rsidR="00870DAD" w:rsidRDefault="004A10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Решение Совета депутатов городского округа Анадырь от 18 декабря 2025 года № 143 «О бюджете городского округа Анадырь </w:t>
            </w:r>
            <w:r>
              <w:rPr>
                <w:sz w:val="28"/>
                <w:szCs w:val="28"/>
              </w:rPr>
              <w:br/>
              <w:t>на 2026 год и плановый период 2027 и 2028 годов»</w:t>
            </w:r>
          </w:p>
        </w:tc>
      </w:tr>
    </w:tbl>
    <w:p w:rsidR="00870DAD" w:rsidRDefault="00870DAD">
      <w:pPr>
        <w:rPr>
          <w:sz w:val="28"/>
          <w:szCs w:val="28"/>
        </w:rPr>
      </w:pPr>
    </w:p>
    <w:p w:rsidR="00870DAD" w:rsidRDefault="004A1033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Руководствуясь Бюджетным кодексом Российской Федерации, Решением Совета депутатов городского округа Анадырь от 24 апреля 2008 года № 424 «О бюджетном процессе в городском округе Анадырь»,</w:t>
      </w:r>
    </w:p>
    <w:p w:rsidR="00870DAD" w:rsidRDefault="00870DAD">
      <w:pPr>
        <w:ind w:firstLine="709"/>
        <w:rPr>
          <w:bCs/>
          <w:sz w:val="28"/>
          <w:szCs w:val="28"/>
        </w:rPr>
      </w:pPr>
    </w:p>
    <w:p w:rsidR="00870DAD" w:rsidRDefault="004A1033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 w:rsidR="00870DAD" w:rsidRDefault="00870DAD">
      <w:pPr>
        <w:rPr>
          <w:b/>
          <w:sz w:val="28"/>
          <w:szCs w:val="28"/>
        </w:rPr>
      </w:pPr>
    </w:p>
    <w:p w:rsidR="00870DAD" w:rsidRDefault="00870DAD">
      <w:pPr>
        <w:rPr>
          <w:b/>
          <w:sz w:val="28"/>
          <w:szCs w:val="28"/>
        </w:rPr>
      </w:pPr>
    </w:p>
    <w:p w:rsidR="00870DAD" w:rsidRDefault="004A103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 w:rsidR="00870DAD" w:rsidRDefault="004A1033">
      <w:pPr>
        <w:tabs>
          <w:tab w:val="num" w:pos="12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 Внести в Решение Совета депутатов городского округа Анадырь </w:t>
      </w:r>
      <w:r>
        <w:rPr>
          <w:sz w:val="28"/>
          <w:szCs w:val="28"/>
        </w:rPr>
        <w:br/>
        <w:t xml:space="preserve">от 18 декабря 2025 года № 143 «О бюджете городского округа Анадырь </w:t>
      </w:r>
      <w:r>
        <w:rPr>
          <w:sz w:val="28"/>
          <w:szCs w:val="28"/>
        </w:rPr>
        <w:br/>
        <w:t>на 2026 год и плановый период 2027 и 2028 годов» (далее – Решение) следующие изменения: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1.1. пункт 1 Решения изложить в следующей редакции: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«1. Утвердить основные характеристики бюджета городского округа Анадырь на 2026 год: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1) прогнозируемый общий объём доходов бюджета городского округа Анадырь в сумме 4 303 230,2 тыс. рублей;</w:t>
      </w:r>
    </w:p>
    <w:p w:rsidR="00870DAD" w:rsidRDefault="004A1033">
      <w:pPr>
        <w:ind w:right="-144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2) общий объём расходов бюджета городского округа Анадырь в сумме 4 463 782,7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3) дефицит бюджета городского округа Анадырь в сумме 160 552,5 тыс. рублей.».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1.2. пункт 3 Решения изложить в следующей редакции: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«3. Утвердить основные характеристики бюджета городского округа Анадырь на 2027 год и на 2028 год:</w:t>
      </w:r>
    </w:p>
    <w:p w:rsidR="00870DAD" w:rsidRDefault="004A1033">
      <w:pPr>
        <w:ind w:firstLine="709"/>
        <w:rPr>
          <w:sz w:val="24"/>
          <w:szCs w:val="24"/>
        </w:rPr>
      </w:pPr>
      <w:r>
        <w:rPr>
          <w:sz w:val="28"/>
          <w:szCs w:val="28"/>
        </w:rPr>
        <w:t>1) прогнозируемый общий объём доходов бюджета городского округа Анадырь на 2027 год в сумме</w:t>
      </w:r>
      <w:r>
        <w:t xml:space="preserve"> </w:t>
      </w:r>
      <w:r>
        <w:rPr>
          <w:sz w:val="28"/>
          <w:szCs w:val="28"/>
        </w:rPr>
        <w:t>4 771 381,9</w:t>
      </w:r>
      <w:r>
        <w:t xml:space="preserve"> </w:t>
      </w:r>
      <w:r>
        <w:rPr>
          <w:sz w:val="28"/>
          <w:szCs w:val="28"/>
        </w:rPr>
        <w:t>тыс. рублей и на 2028 год в сумме 5 625 719,5 тыс. рублей;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2) общий объём расходов бюджета городского округа Анадырь: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на 2027 год в сумме 4 731 381,9 тыс. рублей, в том числе общий объем условно утвержденных расходов в сумме 47 634,9 тыс. рублей;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на 2028 год в сумме 5 614 219,5 тыс. рублей, в том числе общий объем условно утвержденных расходов в сумме 101 772,7 тыс. рублей;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3) профицит бюджета городского округа Анадырь на 2027 год в сумме 40 000,0 тыс. рублей и на 2028 год в сумме 11 500,0 тыс. рублей.».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1.3. пункт 9 Решения изложить в следующей редакции:</w:t>
      </w:r>
    </w:p>
    <w:p w:rsidR="00870DAD" w:rsidRDefault="004A1033"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«9. Утвердить в пределах общего объёма доходов на 2027 год и 2028 год, установленного подпунктом 1 пункта 3 настоящего решения объём межбюджетных трансфертов, получаемых из окружного бюджета на 2027 год в сумме 2 778 350,6 тыс. рублей, на 2028 год в сумме 3 476 992,7 тыс. рублей.».</w:t>
      </w:r>
    </w:p>
    <w:p w:rsidR="00870DAD" w:rsidRDefault="004A1033"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1.4. абзац 3 подпункта 11.1 пункта 11 изложить в следующей редакции:</w:t>
      </w:r>
    </w:p>
    <w:p w:rsidR="00870DAD" w:rsidRDefault="004A1033"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rFonts w:eastAsiaTheme="minorHAnsi"/>
          <w:sz w:val="28"/>
          <w:szCs w:val="28"/>
        </w:rPr>
        <w:t>на компенсацию затрат по уплате лизинговых платежей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на 2026 год в сумме 3 768,9 тыс. рублей</w:t>
      </w:r>
      <w:r>
        <w:rPr>
          <w:sz w:val="28"/>
          <w:szCs w:val="28"/>
        </w:rPr>
        <w:t>, на 2027 год в сумме 14 916,7 тыс. рублей, на 2028 год в сумме 8 701,5 тыс. рублей.».</w:t>
      </w:r>
    </w:p>
    <w:p w:rsidR="00870DAD" w:rsidRDefault="004A1033"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1.5. пункт 11.2 пункта 11 Решения изложить в следующей редакции:</w:t>
      </w:r>
    </w:p>
    <w:p w:rsidR="00870DAD" w:rsidRDefault="004A1033"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«11.2. Муниципальному предприятию городского округа Анадырь «Городское коммунальное хозяйство» для оказания услуг согласно гарантированному перечню услуг по погребению, в форме субсидий, в порядке применения Единых правил, на возмещение затрат</w:t>
      </w:r>
      <w:r>
        <w:rPr>
          <w:sz w:val="28"/>
          <w:szCs w:val="28"/>
          <w:lang w:eastAsia="ru-RU"/>
        </w:rPr>
        <w:t xml:space="preserve"> в связи с оказанием услуг согласно гарантированному перечню услуг по погребению на 2026 год в сумме 13 221,8 тыс. рублей, на 2027 год в сумме 13 847,4 тыс. рублей, на 2028 год в сумме 14 468,2 тыс. рублей.».</w:t>
      </w:r>
    </w:p>
    <w:p w:rsidR="00870DAD" w:rsidRDefault="004A1033"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1.6 после подпункта 11.2 пункта 11 дополнить решение следующими абзацами:</w:t>
      </w:r>
    </w:p>
    <w:p w:rsidR="00870DAD" w:rsidRDefault="004A1033">
      <w:pPr>
        <w:suppressAutoHyphens/>
        <w:ind w:right="-5"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>«11.3.</w:t>
      </w:r>
      <w:r>
        <w:t> </w:t>
      </w:r>
      <w:r>
        <w:rPr>
          <w:sz w:val="28"/>
          <w:szCs w:val="28"/>
        </w:rPr>
        <w:t>Муниципальному предприятию городского округа Анадырь «Городское коммунальное хозяйство» на компенсацию затрат по уплате лизинговых платежей по приобретению специализированной техники, в форме субсидий, в порядке применения Единых правил, на возмещение части затрат</w:t>
      </w:r>
      <w:r>
        <w:rPr>
          <w:sz w:val="28"/>
          <w:szCs w:val="28"/>
          <w:lang w:eastAsia="ru-RU"/>
        </w:rPr>
        <w:t xml:space="preserve"> на уплату лизинговых платежей по договорам лизинга на 2026 год в сумме 15 484,2 тыс. рублей.</w:t>
      </w:r>
    </w:p>
    <w:p w:rsidR="00870DAD" w:rsidRDefault="004A1033">
      <w:pPr>
        <w:suppressAutoHyphens/>
        <w:ind w:right="-5"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 xml:space="preserve">11.4. Муниципальному предприятию городского округа Анадырь «Городское коммунальное хозяйство» на </w:t>
      </w:r>
      <w:r>
        <w:rPr>
          <w:sz w:val="28"/>
          <w:szCs w:val="28"/>
          <w:lang w:eastAsia="ru-RU"/>
        </w:rPr>
        <w:t>проведение технического обследования централизованных систем теплоснабжения, водоснабжения и водоотведения</w:t>
      </w:r>
      <w:r>
        <w:rPr>
          <w:sz w:val="28"/>
          <w:szCs w:val="28"/>
        </w:rPr>
        <w:t xml:space="preserve">, в форме субсидий, на финансовое обеспечение </w:t>
      </w:r>
      <w:r>
        <w:rPr>
          <w:sz w:val="28"/>
          <w:szCs w:val="28"/>
          <w:lang w:eastAsia="ru-RU"/>
        </w:rPr>
        <w:t>затрат, связанных с проведением технического обследования централизованных систем теплоснабжения, водоснабжения и водоотведения на 2026 год в сумме 22 452,8 тыс. рублей.».</w:t>
      </w:r>
    </w:p>
    <w:p w:rsidR="00870DAD" w:rsidRDefault="004A1033"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1.7.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подпункт 1) пункта 15 Решения изложить в следующей редакции:</w:t>
      </w:r>
    </w:p>
    <w:p w:rsidR="00870DAD" w:rsidRDefault="004A1033"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«1) в размере до 100 процентов суммы муниципального контракта (контракта, договора), но не более объема бюджетных ассигнований, доведенных на соответствующий финансовый год, – по муниципальным контрактам (контрактам, договорам) об оказании услуг связи, услуг банка, связанных с исполнением публичных нормативных обязательств и предоставлением иных социальных выплат, транспортных услуг, о подписке на печатные и электронные издания и об их приобретении, публикации сведений (иной информации) в официальных печатных и электронных изданиях, обучении в учебных заведениях Российской Федерации на курсах повышения квалификации (переподготовки), участии в семинарах, конференциях, конкурсах, за проживание в гостиницах, о приобретении авиа- и железнодорожных билетов и билетов на другие виды транспорта, путевок на оздоровление и санаторно-курортное лечение, по договорам обязательного страхования гражданской ответственности владельцев транспортных средств, по муниципальным контрактам (контрактам, договорам) на оказание услуг по размещению и поддержке ресурсов в сети Интернет, по приобретению неисключительных прав на программное обеспечение, приобретение учебников, учебно-методических материалов и оборудования.».</w:t>
      </w:r>
    </w:p>
    <w:p w:rsidR="00870DAD" w:rsidRDefault="004A1033"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1.8. в приложение 1 к Решению внести следующие изменения и дополнения:</w:t>
      </w:r>
    </w:p>
    <w:p w:rsidR="00870DAD" w:rsidRDefault="004A1033"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1.8.1. абзацы:</w:t>
      </w:r>
    </w:p>
    <w:p w:rsidR="00870DAD" w:rsidRDefault="004A1033">
      <w:pPr>
        <w:ind w:right="-5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4536"/>
        <w:gridCol w:w="1695"/>
      </w:tblGrid>
      <w:tr w:rsidR="00870DAD">
        <w:trPr>
          <w:trHeight w:val="1379"/>
        </w:trPr>
        <w:tc>
          <w:tcPr>
            <w:tcW w:w="3114" w:type="dxa"/>
            <w:noWrap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1 01 02210 01 1000 110</w:t>
            </w:r>
          </w:p>
        </w:tc>
        <w:tc>
          <w:tcPr>
            <w:tcW w:w="4536" w:type="dxa"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95" w:type="dxa"/>
            <w:hideMark/>
          </w:tcPr>
          <w:p w:rsidR="00870DAD" w:rsidRDefault="004A1033">
            <w:pPr>
              <w:jc w:val="center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512 140,5</w:t>
            </w:r>
          </w:p>
        </w:tc>
      </w:tr>
      <w:tr w:rsidR="00870DAD">
        <w:trPr>
          <w:trHeight w:val="2355"/>
        </w:trPr>
        <w:tc>
          <w:tcPr>
            <w:tcW w:w="3114" w:type="dxa"/>
            <w:noWrap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1 01 02230 01 1000 110</w:t>
            </w:r>
          </w:p>
        </w:tc>
        <w:tc>
          <w:tcPr>
            <w:tcW w:w="4536" w:type="dxa"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95" w:type="dxa"/>
            <w:hideMark/>
          </w:tcPr>
          <w:p w:rsidR="00870DAD" w:rsidRDefault="004A1033">
            <w:pPr>
              <w:jc w:val="center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24 264,9</w:t>
            </w:r>
          </w:p>
        </w:tc>
      </w:tr>
    </w:tbl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изложить в следующей редакции:</w:t>
      </w:r>
    </w:p>
    <w:p w:rsidR="00870DAD" w:rsidRDefault="004A1033">
      <w:pPr>
        <w:ind w:right="-5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4536"/>
        <w:gridCol w:w="1695"/>
      </w:tblGrid>
      <w:tr w:rsidR="00870DAD">
        <w:trPr>
          <w:trHeight w:val="1283"/>
        </w:trPr>
        <w:tc>
          <w:tcPr>
            <w:tcW w:w="3114" w:type="dxa"/>
            <w:noWrap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1 01 02210 01 0000 110</w:t>
            </w:r>
          </w:p>
        </w:tc>
        <w:tc>
          <w:tcPr>
            <w:tcW w:w="4536" w:type="dxa"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695" w:type="dxa"/>
            <w:hideMark/>
          </w:tcPr>
          <w:p w:rsidR="00870DAD" w:rsidRDefault="004A1033">
            <w:pPr>
              <w:jc w:val="center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512 140,5</w:t>
            </w:r>
          </w:p>
        </w:tc>
      </w:tr>
      <w:tr w:rsidR="00870DAD">
        <w:trPr>
          <w:trHeight w:val="1557"/>
        </w:trPr>
        <w:tc>
          <w:tcPr>
            <w:tcW w:w="3114" w:type="dxa"/>
            <w:noWrap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1 01 02230 01 0000 110</w:t>
            </w:r>
          </w:p>
        </w:tc>
        <w:tc>
          <w:tcPr>
            <w:tcW w:w="4536" w:type="dxa"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1695" w:type="dxa"/>
            <w:hideMark/>
          </w:tcPr>
          <w:p w:rsidR="00870DAD" w:rsidRDefault="004A1033">
            <w:pPr>
              <w:jc w:val="center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24 264,9</w:t>
            </w:r>
          </w:p>
        </w:tc>
      </w:tr>
    </w:tbl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1.8.2. в абзаце:</w:t>
      </w:r>
    </w:p>
    <w:p w:rsidR="00870DAD" w:rsidRDefault="004A1033">
      <w:pPr>
        <w:jc w:val="left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4536"/>
        <w:gridCol w:w="1695"/>
      </w:tblGrid>
      <w:tr w:rsidR="00870DAD">
        <w:trPr>
          <w:trHeight w:val="375"/>
        </w:trPr>
        <w:tc>
          <w:tcPr>
            <w:tcW w:w="3114" w:type="dxa"/>
            <w:noWrap/>
            <w:hideMark/>
          </w:tcPr>
          <w:p w:rsidR="00870DAD" w:rsidRDefault="004A1033">
            <w:pPr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4536" w:type="dxa"/>
            <w:hideMark/>
          </w:tcPr>
          <w:p w:rsidR="00870DAD" w:rsidRDefault="004A1033">
            <w:pPr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695" w:type="dxa"/>
            <w:hideMark/>
          </w:tcPr>
          <w:p w:rsidR="00870DAD" w:rsidRDefault="004A1033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2 919 543,1</w:t>
            </w:r>
          </w:p>
        </w:tc>
      </w:tr>
    </w:tbl>
    <w:p w:rsidR="00870DAD" w:rsidRDefault="004A103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870DAD" w:rsidRDefault="004A1033"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«2 919 543,1» заменить цифрами «2 919 379,1»; 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1.8.3. после абзаца:</w:t>
      </w:r>
    </w:p>
    <w:p w:rsidR="00870DAD" w:rsidRDefault="004A1033"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4536"/>
        <w:gridCol w:w="1695"/>
      </w:tblGrid>
      <w:tr w:rsidR="00870DAD">
        <w:trPr>
          <w:trHeight w:val="750"/>
        </w:trPr>
        <w:tc>
          <w:tcPr>
            <w:tcW w:w="3114" w:type="dxa"/>
            <w:noWrap/>
            <w:hideMark/>
          </w:tcPr>
          <w:p w:rsidR="00870DAD" w:rsidRDefault="004A1033">
            <w:pPr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4536" w:type="dxa"/>
            <w:hideMark/>
          </w:tcPr>
          <w:p w:rsidR="00870DAD" w:rsidRDefault="004A1033">
            <w:pPr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95" w:type="dxa"/>
            <w:hideMark/>
          </w:tcPr>
          <w:p w:rsidR="00870DAD" w:rsidRDefault="004A1033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1 356 173,6</w:t>
            </w:r>
          </w:p>
        </w:tc>
      </w:tr>
    </w:tbl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дополнить абзацы следующего содержания:</w:t>
      </w:r>
    </w:p>
    <w:p w:rsidR="00870DAD" w:rsidRDefault="004A1033"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4536"/>
        <w:gridCol w:w="1695"/>
      </w:tblGrid>
      <w:tr w:rsidR="00870DAD">
        <w:trPr>
          <w:trHeight w:val="835"/>
        </w:trPr>
        <w:tc>
          <w:tcPr>
            <w:tcW w:w="3114" w:type="dxa"/>
            <w:noWrap/>
            <w:hideMark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2 02 20077 00 0000 150</w:t>
            </w:r>
          </w:p>
        </w:tc>
        <w:tc>
          <w:tcPr>
            <w:tcW w:w="4536" w:type="dxa"/>
            <w:hideMark/>
          </w:tcPr>
          <w:p w:rsidR="00870DAD" w:rsidRDefault="004A10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695" w:type="dxa"/>
            <w:hideMark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532 990,0</w:t>
            </w:r>
          </w:p>
        </w:tc>
      </w:tr>
      <w:tr w:rsidR="00870DAD">
        <w:trPr>
          <w:trHeight w:val="846"/>
        </w:trPr>
        <w:tc>
          <w:tcPr>
            <w:tcW w:w="3114" w:type="dxa"/>
            <w:noWrap/>
            <w:hideMark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2 02 20077 04 0000 150</w:t>
            </w:r>
          </w:p>
        </w:tc>
        <w:tc>
          <w:tcPr>
            <w:tcW w:w="4536" w:type="dxa"/>
            <w:hideMark/>
          </w:tcPr>
          <w:p w:rsidR="00870DAD" w:rsidRDefault="004A10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695" w:type="dxa"/>
            <w:hideMark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532 990,0</w:t>
            </w:r>
          </w:p>
        </w:tc>
      </w:tr>
    </w:tbl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1.8.4. в абзацах:</w:t>
      </w:r>
    </w:p>
    <w:p w:rsidR="00870DAD" w:rsidRDefault="004A1033"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4536"/>
        <w:gridCol w:w="1695"/>
      </w:tblGrid>
      <w:tr w:rsidR="00870DAD">
        <w:trPr>
          <w:trHeight w:val="375"/>
        </w:trPr>
        <w:tc>
          <w:tcPr>
            <w:tcW w:w="3114" w:type="dxa"/>
            <w:noWrap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2 02 29999 00 0000 150</w:t>
            </w:r>
          </w:p>
        </w:tc>
        <w:tc>
          <w:tcPr>
            <w:tcW w:w="4536" w:type="dxa"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1695" w:type="dxa"/>
            <w:noWrap/>
            <w:hideMark/>
          </w:tcPr>
          <w:p w:rsidR="00870DAD" w:rsidRDefault="004A1033">
            <w:pPr>
              <w:jc w:val="center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947 059,2</w:t>
            </w:r>
          </w:p>
        </w:tc>
      </w:tr>
      <w:tr w:rsidR="00870DAD">
        <w:trPr>
          <w:trHeight w:val="375"/>
        </w:trPr>
        <w:tc>
          <w:tcPr>
            <w:tcW w:w="3114" w:type="dxa"/>
            <w:noWrap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2 02 29999 04 0000 150</w:t>
            </w:r>
          </w:p>
        </w:tc>
        <w:tc>
          <w:tcPr>
            <w:tcW w:w="4536" w:type="dxa"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695" w:type="dxa"/>
            <w:noWrap/>
            <w:hideMark/>
          </w:tcPr>
          <w:p w:rsidR="00870DAD" w:rsidRDefault="004A1033">
            <w:pPr>
              <w:jc w:val="center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947 059,2</w:t>
            </w:r>
          </w:p>
        </w:tc>
      </w:tr>
    </w:tbl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870DAD" w:rsidRDefault="004A1033"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«947 059,2» заменить цифрами «414 069,2»; 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1.8.5. в абзацах:</w:t>
      </w:r>
    </w:p>
    <w:p w:rsidR="00870DAD" w:rsidRDefault="004A1033"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4536"/>
        <w:gridCol w:w="1695"/>
      </w:tblGrid>
      <w:tr w:rsidR="00870DAD">
        <w:trPr>
          <w:trHeight w:val="375"/>
        </w:trPr>
        <w:tc>
          <w:tcPr>
            <w:tcW w:w="3114" w:type="dxa"/>
            <w:noWrap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2 02 35082 00 0000 150</w:t>
            </w:r>
          </w:p>
        </w:tc>
        <w:tc>
          <w:tcPr>
            <w:tcW w:w="4536" w:type="dxa"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695" w:type="dxa"/>
            <w:noWrap/>
          </w:tcPr>
          <w:p w:rsidR="00870DAD" w:rsidRDefault="004A1033">
            <w:pPr>
              <w:jc w:val="center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52 022,3</w:t>
            </w:r>
          </w:p>
        </w:tc>
      </w:tr>
      <w:tr w:rsidR="00870DAD">
        <w:trPr>
          <w:trHeight w:val="375"/>
        </w:trPr>
        <w:tc>
          <w:tcPr>
            <w:tcW w:w="3114" w:type="dxa"/>
            <w:noWrap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2 02 35082 04 0000 150</w:t>
            </w:r>
          </w:p>
        </w:tc>
        <w:tc>
          <w:tcPr>
            <w:tcW w:w="4536" w:type="dxa"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695" w:type="dxa"/>
            <w:noWrap/>
          </w:tcPr>
          <w:p w:rsidR="00870DAD" w:rsidRDefault="004A1033">
            <w:pPr>
              <w:jc w:val="center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52 022,3</w:t>
            </w:r>
          </w:p>
        </w:tc>
      </w:tr>
    </w:tbl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870DAD" w:rsidRDefault="004A1033"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«52 022,3» заменить цифрами «52 022,4»; 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1.8.6. в абзацах:</w:t>
      </w:r>
    </w:p>
    <w:p w:rsidR="00870DAD" w:rsidRDefault="004A1033"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4536"/>
        <w:gridCol w:w="1695"/>
      </w:tblGrid>
      <w:tr w:rsidR="00870DAD">
        <w:trPr>
          <w:trHeight w:val="375"/>
        </w:trPr>
        <w:tc>
          <w:tcPr>
            <w:tcW w:w="3114" w:type="dxa"/>
            <w:noWrap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2 02 39999 00 0000 150</w:t>
            </w:r>
          </w:p>
        </w:tc>
        <w:tc>
          <w:tcPr>
            <w:tcW w:w="4536" w:type="dxa"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1695" w:type="dxa"/>
            <w:noWrap/>
            <w:hideMark/>
          </w:tcPr>
          <w:p w:rsidR="00870DAD" w:rsidRDefault="004A1033">
            <w:pPr>
              <w:jc w:val="center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1 460 218,2</w:t>
            </w:r>
          </w:p>
        </w:tc>
      </w:tr>
      <w:tr w:rsidR="00870DAD">
        <w:trPr>
          <w:trHeight w:val="375"/>
        </w:trPr>
        <w:tc>
          <w:tcPr>
            <w:tcW w:w="3114" w:type="dxa"/>
            <w:noWrap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2 02 39999 04 0000 150</w:t>
            </w:r>
          </w:p>
        </w:tc>
        <w:tc>
          <w:tcPr>
            <w:tcW w:w="4536" w:type="dxa"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695" w:type="dxa"/>
            <w:noWrap/>
            <w:hideMark/>
          </w:tcPr>
          <w:p w:rsidR="00870DAD" w:rsidRDefault="004A1033">
            <w:pPr>
              <w:jc w:val="center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1 460 218,2</w:t>
            </w:r>
          </w:p>
        </w:tc>
      </w:tr>
    </w:tbl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870DAD" w:rsidRDefault="004A1033"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«1 460 218,2» заменить цифрами «1 460 218,1»; 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1.8.7. после абзаца:</w:t>
      </w:r>
    </w:p>
    <w:p w:rsidR="00870DAD" w:rsidRDefault="004A1033"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4536"/>
        <w:gridCol w:w="1695"/>
      </w:tblGrid>
      <w:tr w:rsidR="00870DAD">
        <w:trPr>
          <w:trHeight w:val="750"/>
        </w:trPr>
        <w:tc>
          <w:tcPr>
            <w:tcW w:w="3114" w:type="dxa"/>
            <w:noWrap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2 02 45303 04 0000 150</w:t>
            </w:r>
          </w:p>
        </w:tc>
        <w:tc>
          <w:tcPr>
            <w:tcW w:w="4536" w:type="dxa"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95" w:type="dxa"/>
            <w:hideMark/>
          </w:tcPr>
          <w:p w:rsidR="00870DAD" w:rsidRDefault="004A1033">
            <w:pPr>
              <w:jc w:val="center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42 966,3</w:t>
            </w:r>
          </w:p>
        </w:tc>
      </w:tr>
    </w:tbl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дополнить абзацы следующего содержания:</w:t>
      </w:r>
    </w:p>
    <w:p w:rsidR="00870DAD" w:rsidRDefault="004A1033"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4536"/>
        <w:gridCol w:w="1695"/>
      </w:tblGrid>
      <w:tr w:rsidR="00870DAD">
        <w:trPr>
          <w:trHeight w:val="835"/>
        </w:trPr>
        <w:tc>
          <w:tcPr>
            <w:tcW w:w="3114" w:type="dxa"/>
            <w:noWrap/>
            <w:hideMark/>
          </w:tcPr>
          <w:p w:rsidR="00870DAD" w:rsidRDefault="004A1033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2 18 00000 00 0000 000</w:t>
            </w:r>
          </w:p>
        </w:tc>
        <w:tc>
          <w:tcPr>
            <w:tcW w:w="4536" w:type="dxa"/>
            <w:hideMark/>
          </w:tcPr>
          <w:p w:rsidR="00870DAD" w:rsidRDefault="004A1033">
            <w:pPr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95" w:type="dxa"/>
            <w:hideMark/>
          </w:tcPr>
          <w:p w:rsidR="00870DAD" w:rsidRDefault="004A1033">
            <w:pPr>
              <w:jc w:val="center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  <w:t>4 586,3</w:t>
            </w:r>
          </w:p>
        </w:tc>
      </w:tr>
      <w:tr w:rsidR="00870DAD">
        <w:trPr>
          <w:trHeight w:val="670"/>
        </w:trPr>
        <w:tc>
          <w:tcPr>
            <w:tcW w:w="3114" w:type="dxa"/>
            <w:noWrap/>
            <w:hideMark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2 18 00000 00 0000 150</w:t>
            </w:r>
          </w:p>
        </w:tc>
        <w:tc>
          <w:tcPr>
            <w:tcW w:w="4536" w:type="dxa"/>
            <w:hideMark/>
          </w:tcPr>
          <w:p w:rsidR="00870DAD" w:rsidRDefault="004A10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695" w:type="dxa"/>
            <w:hideMark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4 586,3</w:t>
            </w:r>
          </w:p>
        </w:tc>
      </w:tr>
      <w:tr w:rsidR="00870DAD">
        <w:trPr>
          <w:trHeight w:val="846"/>
        </w:trPr>
        <w:tc>
          <w:tcPr>
            <w:tcW w:w="3114" w:type="dxa"/>
            <w:noWrap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2 18 00000 04 0000 150</w:t>
            </w:r>
          </w:p>
        </w:tc>
        <w:tc>
          <w:tcPr>
            <w:tcW w:w="4536" w:type="dxa"/>
          </w:tcPr>
          <w:p w:rsidR="00870DAD" w:rsidRDefault="004A10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Доходы бюджетов городских округов от возврата бюджетами бюджетной системы Российской Федерации остатков субсидий, </w:t>
            </w:r>
            <w:r>
              <w:rPr>
                <w:sz w:val="28"/>
                <w:szCs w:val="28"/>
                <w:lang w:eastAsia="ru-RU"/>
              </w:rPr>
              <w:lastRenderedPageBreak/>
              <w:t>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695" w:type="dxa"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4 586,3</w:t>
            </w:r>
          </w:p>
        </w:tc>
      </w:tr>
      <w:tr w:rsidR="00870DAD">
        <w:trPr>
          <w:trHeight w:val="846"/>
        </w:trPr>
        <w:tc>
          <w:tcPr>
            <w:tcW w:w="3114" w:type="dxa"/>
            <w:noWrap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2 18 04000 04 0000 150</w:t>
            </w:r>
          </w:p>
        </w:tc>
        <w:tc>
          <w:tcPr>
            <w:tcW w:w="4536" w:type="dxa"/>
          </w:tcPr>
          <w:p w:rsidR="00870DAD" w:rsidRDefault="004A10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Доходы бюджетов городских округов от возврата организациями, индивидуальными предпринимателями, физическими лицами - производителями товаров, работ, услуг остатков субсидий прошлых лет</w:t>
            </w:r>
          </w:p>
        </w:tc>
        <w:tc>
          <w:tcPr>
            <w:tcW w:w="1695" w:type="dxa"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4 586,3</w:t>
            </w:r>
          </w:p>
        </w:tc>
      </w:tr>
      <w:tr w:rsidR="00870DAD">
        <w:trPr>
          <w:trHeight w:val="846"/>
        </w:trPr>
        <w:tc>
          <w:tcPr>
            <w:tcW w:w="3114" w:type="dxa"/>
            <w:noWrap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2 18 04010 04 0000 150</w:t>
            </w:r>
          </w:p>
        </w:tc>
        <w:tc>
          <w:tcPr>
            <w:tcW w:w="4536" w:type="dxa"/>
          </w:tcPr>
          <w:p w:rsidR="00870DAD" w:rsidRDefault="004A10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695" w:type="dxa"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4 586,3</w:t>
            </w:r>
          </w:p>
        </w:tc>
      </w:tr>
      <w:tr w:rsidR="00870DAD">
        <w:trPr>
          <w:trHeight w:val="846"/>
        </w:trPr>
        <w:tc>
          <w:tcPr>
            <w:tcW w:w="3114" w:type="dxa"/>
            <w:noWrap/>
          </w:tcPr>
          <w:p w:rsidR="00870DAD" w:rsidRDefault="004A1033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2 19 00000 00 0000 000</w:t>
            </w:r>
          </w:p>
        </w:tc>
        <w:tc>
          <w:tcPr>
            <w:tcW w:w="4536" w:type="dxa"/>
          </w:tcPr>
          <w:p w:rsidR="00870DAD" w:rsidRDefault="004A1033">
            <w:pPr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95" w:type="dxa"/>
          </w:tcPr>
          <w:p w:rsidR="00870DAD" w:rsidRDefault="004A1033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-4 750,3</w:t>
            </w:r>
          </w:p>
        </w:tc>
      </w:tr>
      <w:tr w:rsidR="00870DAD">
        <w:trPr>
          <w:trHeight w:val="846"/>
        </w:trPr>
        <w:tc>
          <w:tcPr>
            <w:tcW w:w="3114" w:type="dxa"/>
            <w:noWrap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2 19 00000 01 0000 150</w:t>
            </w:r>
          </w:p>
        </w:tc>
        <w:tc>
          <w:tcPr>
            <w:tcW w:w="4536" w:type="dxa"/>
          </w:tcPr>
          <w:p w:rsidR="00870DAD" w:rsidRDefault="004A10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федерального бюджета</w:t>
            </w:r>
          </w:p>
        </w:tc>
        <w:tc>
          <w:tcPr>
            <w:tcW w:w="1695" w:type="dxa"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-4 750,3</w:t>
            </w:r>
          </w:p>
        </w:tc>
      </w:tr>
      <w:tr w:rsidR="00870DAD">
        <w:trPr>
          <w:trHeight w:val="846"/>
        </w:trPr>
        <w:tc>
          <w:tcPr>
            <w:tcW w:w="3114" w:type="dxa"/>
            <w:noWrap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2 19 25424 04 0000 150</w:t>
            </w:r>
          </w:p>
        </w:tc>
        <w:tc>
          <w:tcPr>
            <w:tcW w:w="4536" w:type="dxa"/>
          </w:tcPr>
          <w:p w:rsidR="00870DAD" w:rsidRDefault="004A10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Возврат остатков субсидий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из бюджетов городских округов</w:t>
            </w:r>
          </w:p>
        </w:tc>
        <w:tc>
          <w:tcPr>
            <w:tcW w:w="1695" w:type="dxa"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- 4 540,4</w:t>
            </w:r>
          </w:p>
        </w:tc>
      </w:tr>
      <w:tr w:rsidR="00870DAD">
        <w:trPr>
          <w:trHeight w:val="846"/>
        </w:trPr>
        <w:tc>
          <w:tcPr>
            <w:tcW w:w="3114" w:type="dxa"/>
            <w:noWrap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2 19 60010 04 0000 150</w:t>
            </w:r>
          </w:p>
        </w:tc>
        <w:tc>
          <w:tcPr>
            <w:tcW w:w="4536" w:type="dxa"/>
          </w:tcPr>
          <w:p w:rsidR="00870DAD" w:rsidRDefault="004A10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695" w:type="dxa"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- 209,9</w:t>
            </w:r>
          </w:p>
        </w:tc>
      </w:tr>
    </w:tbl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870DAD" w:rsidRDefault="004A1033"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1.8.8. абзацы:</w:t>
      </w:r>
    </w:p>
    <w:p w:rsidR="00870DAD" w:rsidRDefault="004A1033"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9"/>
        <w:gridCol w:w="4532"/>
        <w:gridCol w:w="1884"/>
      </w:tblGrid>
      <w:tr w:rsidR="00870DAD">
        <w:trPr>
          <w:trHeight w:val="315"/>
        </w:trPr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DAD" w:rsidRDefault="004A1033">
            <w:pPr>
              <w:jc w:val="left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D" w:rsidRDefault="004A10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4 303 394,2</w:t>
            </w:r>
          </w:p>
        </w:tc>
      </w:tr>
      <w:tr w:rsidR="00870DAD">
        <w:trPr>
          <w:trHeight w:val="31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Справочно: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870DAD">
        <w:trPr>
          <w:trHeight w:val="398"/>
        </w:trPr>
        <w:tc>
          <w:tcPr>
            <w:tcW w:w="39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Собственные доходы бюджета городского округа Анадырь 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DAD" w:rsidRDefault="004A1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2 784 045,4</w:t>
            </w:r>
          </w:p>
        </w:tc>
      </w:tr>
      <w:tr w:rsidR="00870DAD">
        <w:trPr>
          <w:trHeight w:val="701"/>
        </w:trPr>
        <w:tc>
          <w:tcPr>
            <w:tcW w:w="39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 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DAD" w:rsidRDefault="004A1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1 383 851,1</w:t>
            </w:r>
          </w:p>
        </w:tc>
      </w:tr>
    </w:tbl>
    <w:p w:rsidR="00870DAD" w:rsidRDefault="004A1033">
      <w:pPr>
        <w:ind w:firstLine="720"/>
        <w:jc w:val="right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»</w:t>
      </w:r>
    </w:p>
    <w:p w:rsidR="00870DAD" w:rsidRDefault="004A1033"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изложить в следующей редакции:</w:t>
      </w:r>
    </w:p>
    <w:p w:rsidR="00870DAD" w:rsidRDefault="004A1033"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9"/>
        <w:gridCol w:w="4532"/>
        <w:gridCol w:w="1884"/>
      </w:tblGrid>
      <w:tr w:rsidR="00870DAD">
        <w:trPr>
          <w:trHeight w:val="315"/>
        </w:trPr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DAD" w:rsidRDefault="004A1033">
            <w:pPr>
              <w:jc w:val="left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4 303 230,2</w:t>
            </w:r>
          </w:p>
        </w:tc>
      </w:tr>
      <w:tr w:rsidR="00870DAD">
        <w:trPr>
          <w:trHeight w:val="31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Справочно: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870DAD">
        <w:trPr>
          <w:trHeight w:val="398"/>
        </w:trPr>
        <w:tc>
          <w:tcPr>
            <w:tcW w:w="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Собственные доходы бюджета городского округа Анадырь 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2 783 881,4</w:t>
            </w:r>
          </w:p>
        </w:tc>
      </w:tr>
      <w:tr w:rsidR="00870DAD">
        <w:trPr>
          <w:trHeight w:val="701"/>
        </w:trPr>
        <w:tc>
          <w:tcPr>
            <w:tcW w:w="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 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1 383 687,1</w:t>
            </w:r>
          </w:p>
        </w:tc>
      </w:tr>
    </w:tbl>
    <w:p w:rsidR="00870DAD" w:rsidRDefault="004A1033">
      <w:pPr>
        <w:ind w:firstLine="720"/>
        <w:jc w:val="right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».</w:t>
      </w:r>
    </w:p>
    <w:p w:rsidR="00870DAD" w:rsidRDefault="004A1033"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1.9. в приложение 2 к Решению внести следующие изменения:</w:t>
      </w:r>
    </w:p>
    <w:p w:rsidR="00870DAD" w:rsidRDefault="004A1033"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1.9.1. абзацы:</w:t>
      </w:r>
    </w:p>
    <w:p w:rsidR="00870DAD" w:rsidRDefault="004A1033">
      <w:pPr>
        <w:ind w:right="-5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3677"/>
        <w:gridCol w:w="1360"/>
        <w:gridCol w:w="1336"/>
      </w:tblGrid>
      <w:tr w:rsidR="00870DAD">
        <w:trPr>
          <w:trHeight w:val="1379"/>
        </w:trPr>
        <w:tc>
          <w:tcPr>
            <w:tcW w:w="2972" w:type="dxa"/>
            <w:noWrap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1 01 02210 01 1000 110</w:t>
            </w:r>
          </w:p>
        </w:tc>
        <w:tc>
          <w:tcPr>
            <w:tcW w:w="3888" w:type="dxa"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364" w:type="dxa"/>
            <w:hideMark/>
          </w:tcPr>
          <w:p w:rsidR="00870DAD" w:rsidRDefault="004A1033">
            <w:pPr>
              <w:jc w:val="center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581 791,6</w:t>
            </w:r>
          </w:p>
        </w:tc>
        <w:tc>
          <w:tcPr>
            <w:tcW w:w="1121" w:type="dxa"/>
          </w:tcPr>
          <w:p w:rsidR="00870DAD" w:rsidRDefault="004A1033">
            <w:pPr>
              <w:jc w:val="center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631 883,8</w:t>
            </w:r>
          </w:p>
        </w:tc>
      </w:tr>
      <w:tr w:rsidR="00870DAD">
        <w:trPr>
          <w:trHeight w:val="2355"/>
        </w:trPr>
        <w:tc>
          <w:tcPr>
            <w:tcW w:w="2972" w:type="dxa"/>
            <w:noWrap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1 01 02230 01 1000 110</w:t>
            </w:r>
          </w:p>
        </w:tc>
        <w:tc>
          <w:tcPr>
            <w:tcW w:w="3888" w:type="dxa"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</w:t>
            </w:r>
            <w:r>
              <w:rPr>
                <w:sz w:val="28"/>
                <w:szCs w:val="28"/>
                <w:lang w:eastAsia="ru-RU"/>
              </w:rPr>
              <w:lastRenderedPageBreak/>
              <w:t>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364" w:type="dxa"/>
          </w:tcPr>
          <w:p w:rsidR="00870DAD" w:rsidRDefault="004A1033">
            <w:pPr>
              <w:jc w:val="center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27 564,9</w:t>
            </w:r>
          </w:p>
        </w:tc>
        <w:tc>
          <w:tcPr>
            <w:tcW w:w="1121" w:type="dxa"/>
          </w:tcPr>
          <w:p w:rsidR="00870DAD" w:rsidRDefault="004A1033">
            <w:pPr>
              <w:jc w:val="center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29 938,2</w:t>
            </w:r>
          </w:p>
        </w:tc>
      </w:tr>
    </w:tbl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изложить в следующей редакции:</w:t>
      </w:r>
    </w:p>
    <w:p w:rsidR="00870DAD" w:rsidRDefault="004A1033">
      <w:pPr>
        <w:ind w:right="-5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2972"/>
        <w:gridCol w:w="3686"/>
        <w:gridCol w:w="1417"/>
        <w:gridCol w:w="1418"/>
      </w:tblGrid>
      <w:tr w:rsidR="00870DAD">
        <w:trPr>
          <w:trHeight w:val="1283"/>
        </w:trPr>
        <w:tc>
          <w:tcPr>
            <w:tcW w:w="2972" w:type="dxa"/>
            <w:noWrap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1 01 02210 01 0000 110</w:t>
            </w:r>
          </w:p>
        </w:tc>
        <w:tc>
          <w:tcPr>
            <w:tcW w:w="3686" w:type="dxa"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417" w:type="dxa"/>
          </w:tcPr>
          <w:p w:rsidR="00870DAD" w:rsidRDefault="004A1033">
            <w:pPr>
              <w:jc w:val="center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581 791,6</w:t>
            </w:r>
          </w:p>
        </w:tc>
        <w:tc>
          <w:tcPr>
            <w:tcW w:w="1418" w:type="dxa"/>
          </w:tcPr>
          <w:p w:rsidR="00870DAD" w:rsidRDefault="004A1033">
            <w:pPr>
              <w:jc w:val="center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631 883,8</w:t>
            </w:r>
          </w:p>
        </w:tc>
      </w:tr>
      <w:tr w:rsidR="00870DAD">
        <w:trPr>
          <w:trHeight w:val="1557"/>
        </w:trPr>
        <w:tc>
          <w:tcPr>
            <w:tcW w:w="2972" w:type="dxa"/>
            <w:noWrap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1 01 02230 01 0000 110</w:t>
            </w:r>
          </w:p>
        </w:tc>
        <w:tc>
          <w:tcPr>
            <w:tcW w:w="3686" w:type="dxa"/>
            <w:hideMark/>
          </w:tcPr>
          <w:p w:rsidR="00870DAD" w:rsidRDefault="004A1033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1417" w:type="dxa"/>
          </w:tcPr>
          <w:p w:rsidR="00870DAD" w:rsidRDefault="004A1033">
            <w:pPr>
              <w:jc w:val="center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27 564,9</w:t>
            </w:r>
          </w:p>
        </w:tc>
        <w:tc>
          <w:tcPr>
            <w:tcW w:w="1418" w:type="dxa"/>
          </w:tcPr>
          <w:p w:rsidR="00870DAD" w:rsidRDefault="004A1033">
            <w:pPr>
              <w:jc w:val="center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29 938,2</w:t>
            </w:r>
          </w:p>
        </w:tc>
      </w:tr>
    </w:tbl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1.9.2. абзацы:</w:t>
      </w:r>
    </w:p>
    <w:p w:rsidR="00870DAD" w:rsidRDefault="004A1033">
      <w:pPr>
        <w:jc w:val="left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2689"/>
        <w:gridCol w:w="3542"/>
        <w:gridCol w:w="1561"/>
        <w:gridCol w:w="1553"/>
      </w:tblGrid>
      <w:tr w:rsidR="00870DAD">
        <w:trPr>
          <w:trHeight w:val="375"/>
        </w:trPr>
        <w:tc>
          <w:tcPr>
            <w:tcW w:w="1439" w:type="pct"/>
            <w:noWrap/>
            <w:hideMark/>
          </w:tcPr>
          <w:p w:rsidR="00870DAD" w:rsidRDefault="004A1033"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2 00 00000 00 0000 000</w:t>
            </w:r>
          </w:p>
        </w:tc>
        <w:tc>
          <w:tcPr>
            <w:tcW w:w="1895" w:type="pct"/>
            <w:hideMark/>
          </w:tcPr>
          <w:p w:rsidR="00870DAD" w:rsidRDefault="004A1033"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БЕЗВОЗМЕЗДНЫЕ ПОСТУПЛЕНИЯ</w:t>
            </w:r>
          </w:p>
        </w:tc>
        <w:tc>
          <w:tcPr>
            <w:tcW w:w="835" w:type="pct"/>
          </w:tcPr>
          <w:p w:rsidR="00870DAD" w:rsidRDefault="004A1033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2 778 350,7</w:t>
            </w:r>
          </w:p>
        </w:tc>
        <w:tc>
          <w:tcPr>
            <w:tcW w:w="831" w:type="pct"/>
          </w:tcPr>
          <w:p w:rsidR="00870DAD" w:rsidRDefault="004A1033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3 476 992,8</w:t>
            </w:r>
          </w:p>
        </w:tc>
      </w:tr>
      <w:tr w:rsidR="00870DAD">
        <w:trPr>
          <w:trHeight w:val="1125"/>
        </w:trPr>
        <w:tc>
          <w:tcPr>
            <w:tcW w:w="1439" w:type="pct"/>
            <w:noWrap/>
            <w:hideMark/>
          </w:tcPr>
          <w:p w:rsidR="00870DAD" w:rsidRDefault="004A1033"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2 02 00000 00 0000 000</w:t>
            </w:r>
          </w:p>
        </w:tc>
        <w:tc>
          <w:tcPr>
            <w:tcW w:w="1895" w:type="pct"/>
            <w:noWrap/>
            <w:hideMark/>
          </w:tcPr>
          <w:p w:rsidR="00870DAD" w:rsidRDefault="004A1033"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35" w:type="pct"/>
          </w:tcPr>
          <w:p w:rsidR="00870DAD" w:rsidRDefault="004A1033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2 778 350,7</w:t>
            </w:r>
          </w:p>
        </w:tc>
        <w:tc>
          <w:tcPr>
            <w:tcW w:w="831" w:type="pct"/>
          </w:tcPr>
          <w:p w:rsidR="00870DAD" w:rsidRDefault="004A1033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3 476 992,8</w:t>
            </w:r>
          </w:p>
        </w:tc>
      </w:tr>
    </w:tbl>
    <w:p w:rsidR="00870DAD" w:rsidRDefault="004A103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изложить в следующей редакции:</w:t>
      </w:r>
    </w:p>
    <w:p w:rsidR="00870DAD" w:rsidRDefault="004A1033">
      <w:pPr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2689"/>
        <w:gridCol w:w="3542"/>
        <w:gridCol w:w="1561"/>
        <w:gridCol w:w="1553"/>
      </w:tblGrid>
      <w:tr w:rsidR="00870DAD">
        <w:trPr>
          <w:trHeight w:val="375"/>
        </w:trPr>
        <w:tc>
          <w:tcPr>
            <w:tcW w:w="1439" w:type="pct"/>
            <w:noWrap/>
            <w:hideMark/>
          </w:tcPr>
          <w:p w:rsidR="00870DAD" w:rsidRDefault="004A1033"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2 00 00000 00 0000 000</w:t>
            </w:r>
          </w:p>
        </w:tc>
        <w:tc>
          <w:tcPr>
            <w:tcW w:w="1895" w:type="pct"/>
            <w:hideMark/>
          </w:tcPr>
          <w:p w:rsidR="00870DAD" w:rsidRDefault="004A1033"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БЕЗВОЗМЕЗДНЫЕ ПОСТУПЛЕНИЯ</w:t>
            </w:r>
          </w:p>
        </w:tc>
        <w:tc>
          <w:tcPr>
            <w:tcW w:w="835" w:type="pct"/>
          </w:tcPr>
          <w:p w:rsidR="00870DAD" w:rsidRDefault="004A1033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2 778 350,6</w:t>
            </w:r>
          </w:p>
        </w:tc>
        <w:tc>
          <w:tcPr>
            <w:tcW w:w="831" w:type="pct"/>
          </w:tcPr>
          <w:p w:rsidR="00870DAD" w:rsidRDefault="004A1033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3 476 992,7</w:t>
            </w:r>
          </w:p>
        </w:tc>
      </w:tr>
      <w:tr w:rsidR="00870DAD">
        <w:trPr>
          <w:trHeight w:val="1125"/>
        </w:trPr>
        <w:tc>
          <w:tcPr>
            <w:tcW w:w="1439" w:type="pct"/>
            <w:noWrap/>
            <w:hideMark/>
          </w:tcPr>
          <w:p w:rsidR="00870DAD" w:rsidRDefault="004A1033"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2 02 00000 00 0000 000</w:t>
            </w:r>
          </w:p>
        </w:tc>
        <w:tc>
          <w:tcPr>
            <w:tcW w:w="1895" w:type="pct"/>
            <w:noWrap/>
            <w:hideMark/>
          </w:tcPr>
          <w:p w:rsidR="00870DAD" w:rsidRDefault="004A1033"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35" w:type="pct"/>
          </w:tcPr>
          <w:p w:rsidR="00870DAD" w:rsidRDefault="004A1033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2 778 350,6</w:t>
            </w:r>
          </w:p>
        </w:tc>
        <w:tc>
          <w:tcPr>
            <w:tcW w:w="831" w:type="pct"/>
          </w:tcPr>
          <w:p w:rsidR="00870DAD" w:rsidRDefault="004A1033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3 476 992,7</w:t>
            </w:r>
          </w:p>
        </w:tc>
      </w:tr>
    </w:tbl>
    <w:p w:rsidR="00870DAD" w:rsidRDefault="004A103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1.9.3. абзац:</w:t>
      </w:r>
    </w:p>
    <w:p w:rsidR="00870DAD" w:rsidRDefault="004A1033"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3685"/>
        <w:gridCol w:w="1520"/>
        <w:gridCol w:w="1451"/>
      </w:tblGrid>
      <w:tr w:rsidR="00870DAD">
        <w:trPr>
          <w:trHeight w:val="375"/>
        </w:trPr>
        <w:tc>
          <w:tcPr>
            <w:tcW w:w="2689" w:type="dxa"/>
            <w:noWrap/>
            <w:hideMark/>
          </w:tcPr>
          <w:p w:rsidR="00870DAD" w:rsidRDefault="004A1033"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2 02 30000 00 0000 150</w:t>
            </w:r>
          </w:p>
        </w:tc>
        <w:tc>
          <w:tcPr>
            <w:tcW w:w="3685" w:type="dxa"/>
            <w:hideMark/>
          </w:tcPr>
          <w:p w:rsidR="00870DAD" w:rsidRDefault="004A1033"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20" w:type="dxa"/>
            <w:noWrap/>
          </w:tcPr>
          <w:p w:rsidR="00870DAD" w:rsidRDefault="004A1033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1 480 416,8</w:t>
            </w:r>
          </w:p>
        </w:tc>
        <w:tc>
          <w:tcPr>
            <w:tcW w:w="1451" w:type="dxa"/>
          </w:tcPr>
          <w:p w:rsidR="00870DAD" w:rsidRDefault="004A1033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1 493 862,0</w:t>
            </w:r>
          </w:p>
        </w:tc>
      </w:tr>
    </w:tbl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изложить в следующей редакции:</w:t>
      </w:r>
    </w:p>
    <w:p w:rsidR="00870DAD" w:rsidRDefault="004A1033"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3685"/>
        <w:gridCol w:w="1520"/>
        <w:gridCol w:w="1451"/>
      </w:tblGrid>
      <w:tr w:rsidR="00870DAD">
        <w:trPr>
          <w:trHeight w:val="375"/>
        </w:trPr>
        <w:tc>
          <w:tcPr>
            <w:tcW w:w="2689" w:type="dxa"/>
            <w:noWrap/>
            <w:hideMark/>
          </w:tcPr>
          <w:p w:rsidR="00870DAD" w:rsidRDefault="004A1033"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2 02 30000 00 0000 150</w:t>
            </w:r>
          </w:p>
        </w:tc>
        <w:tc>
          <w:tcPr>
            <w:tcW w:w="3685" w:type="dxa"/>
            <w:hideMark/>
          </w:tcPr>
          <w:p w:rsidR="00870DAD" w:rsidRDefault="004A1033"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20" w:type="dxa"/>
            <w:noWrap/>
          </w:tcPr>
          <w:p w:rsidR="00870DAD" w:rsidRDefault="004A1033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1 480 416,7</w:t>
            </w:r>
          </w:p>
        </w:tc>
        <w:tc>
          <w:tcPr>
            <w:tcW w:w="1451" w:type="dxa"/>
          </w:tcPr>
          <w:p w:rsidR="00870DAD" w:rsidRDefault="004A1033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1 493 861,9</w:t>
            </w:r>
          </w:p>
        </w:tc>
      </w:tr>
    </w:tbl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1.9.4. абзац:</w:t>
      </w:r>
    </w:p>
    <w:p w:rsidR="00870DAD" w:rsidRDefault="004A1033"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3613"/>
        <w:gridCol w:w="1451"/>
        <w:gridCol w:w="1451"/>
      </w:tblGrid>
      <w:tr w:rsidR="00870DAD">
        <w:trPr>
          <w:trHeight w:val="375"/>
        </w:trPr>
        <w:tc>
          <w:tcPr>
            <w:tcW w:w="2830" w:type="dxa"/>
            <w:noWrap/>
            <w:hideMark/>
          </w:tcPr>
          <w:p w:rsidR="00870DAD" w:rsidRDefault="004A1033">
            <w:pPr>
              <w:outlineLvl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2 02 39999 00 0000 150</w:t>
            </w:r>
          </w:p>
        </w:tc>
        <w:tc>
          <w:tcPr>
            <w:tcW w:w="3613" w:type="dxa"/>
            <w:hideMark/>
          </w:tcPr>
          <w:p w:rsidR="00870DAD" w:rsidRDefault="004A1033">
            <w:pPr>
              <w:outlineLvl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Прочие субвенции</w:t>
            </w:r>
          </w:p>
        </w:tc>
        <w:tc>
          <w:tcPr>
            <w:tcW w:w="1451" w:type="dxa"/>
          </w:tcPr>
          <w:p w:rsidR="00870DAD" w:rsidRDefault="004A1033">
            <w:pPr>
              <w:jc w:val="center"/>
              <w:outlineLvl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1 460 218,2</w:t>
            </w:r>
          </w:p>
        </w:tc>
        <w:tc>
          <w:tcPr>
            <w:tcW w:w="1451" w:type="dxa"/>
            <w:noWrap/>
          </w:tcPr>
          <w:p w:rsidR="00870DAD" w:rsidRDefault="004A1033">
            <w:pPr>
              <w:jc w:val="center"/>
              <w:outlineLvl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1 460 219,2</w:t>
            </w:r>
          </w:p>
        </w:tc>
      </w:tr>
      <w:tr w:rsidR="00870DAD">
        <w:trPr>
          <w:trHeight w:val="375"/>
        </w:trPr>
        <w:tc>
          <w:tcPr>
            <w:tcW w:w="2830" w:type="dxa"/>
            <w:noWrap/>
            <w:hideMark/>
          </w:tcPr>
          <w:p w:rsidR="00870DAD" w:rsidRDefault="004A1033">
            <w:pPr>
              <w:outlineLvl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2 02 39999 04 0000 150</w:t>
            </w:r>
          </w:p>
        </w:tc>
        <w:tc>
          <w:tcPr>
            <w:tcW w:w="3613" w:type="dxa"/>
            <w:hideMark/>
          </w:tcPr>
          <w:p w:rsidR="00870DAD" w:rsidRDefault="004A1033">
            <w:pPr>
              <w:outlineLvl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451" w:type="dxa"/>
          </w:tcPr>
          <w:p w:rsidR="00870DAD" w:rsidRDefault="004A1033">
            <w:pPr>
              <w:jc w:val="center"/>
              <w:outlineLvl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1 460 218,2</w:t>
            </w:r>
          </w:p>
        </w:tc>
        <w:tc>
          <w:tcPr>
            <w:tcW w:w="1451" w:type="dxa"/>
            <w:noWrap/>
          </w:tcPr>
          <w:p w:rsidR="00870DAD" w:rsidRDefault="004A1033">
            <w:pPr>
              <w:jc w:val="center"/>
              <w:outlineLvl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1 460 219,2</w:t>
            </w:r>
          </w:p>
        </w:tc>
      </w:tr>
    </w:tbl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изложить в следующей редакции:</w:t>
      </w:r>
    </w:p>
    <w:p w:rsidR="00870DAD" w:rsidRDefault="004A1033"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3613"/>
        <w:gridCol w:w="1451"/>
        <w:gridCol w:w="1451"/>
      </w:tblGrid>
      <w:tr w:rsidR="00870DAD">
        <w:trPr>
          <w:trHeight w:val="375"/>
        </w:trPr>
        <w:tc>
          <w:tcPr>
            <w:tcW w:w="2830" w:type="dxa"/>
            <w:noWrap/>
            <w:hideMark/>
          </w:tcPr>
          <w:p w:rsidR="00870DAD" w:rsidRDefault="004A1033">
            <w:pPr>
              <w:outlineLvl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2 02 39999 00 0000 150</w:t>
            </w:r>
          </w:p>
        </w:tc>
        <w:tc>
          <w:tcPr>
            <w:tcW w:w="3613" w:type="dxa"/>
            <w:hideMark/>
          </w:tcPr>
          <w:p w:rsidR="00870DAD" w:rsidRDefault="004A1033">
            <w:pPr>
              <w:outlineLvl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Прочие субвенции</w:t>
            </w:r>
          </w:p>
        </w:tc>
        <w:tc>
          <w:tcPr>
            <w:tcW w:w="1451" w:type="dxa"/>
          </w:tcPr>
          <w:p w:rsidR="00870DAD" w:rsidRDefault="004A1033">
            <w:pPr>
              <w:jc w:val="center"/>
              <w:outlineLvl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1 460 218,1</w:t>
            </w:r>
          </w:p>
        </w:tc>
        <w:tc>
          <w:tcPr>
            <w:tcW w:w="1451" w:type="dxa"/>
            <w:noWrap/>
          </w:tcPr>
          <w:p w:rsidR="00870DAD" w:rsidRDefault="004A1033">
            <w:pPr>
              <w:jc w:val="center"/>
              <w:outlineLvl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1 460 219,1</w:t>
            </w:r>
          </w:p>
        </w:tc>
      </w:tr>
      <w:tr w:rsidR="00870DAD">
        <w:trPr>
          <w:trHeight w:val="375"/>
        </w:trPr>
        <w:tc>
          <w:tcPr>
            <w:tcW w:w="2830" w:type="dxa"/>
            <w:noWrap/>
            <w:hideMark/>
          </w:tcPr>
          <w:p w:rsidR="00870DAD" w:rsidRDefault="004A1033">
            <w:pPr>
              <w:outlineLvl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2 02 39999 04 0000 150</w:t>
            </w:r>
          </w:p>
        </w:tc>
        <w:tc>
          <w:tcPr>
            <w:tcW w:w="3613" w:type="dxa"/>
            <w:hideMark/>
          </w:tcPr>
          <w:p w:rsidR="00870DAD" w:rsidRDefault="004A1033">
            <w:pPr>
              <w:outlineLvl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451" w:type="dxa"/>
          </w:tcPr>
          <w:p w:rsidR="00870DAD" w:rsidRDefault="004A1033">
            <w:pPr>
              <w:jc w:val="center"/>
              <w:outlineLvl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1 460 218,1</w:t>
            </w:r>
          </w:p>
        </w:tc>
        <w:tc>
          <w:tcPr>
            <w:tcW w:w="1451" w:type="dxa"/>
            <w:noWrap/>
          </w:tcPr>
          <w:p w:rsidR="00870DAD" w:rsidRDefault="004A1033">
            <w:pPr>
              <w:jc w:val="center"/>
              <w:outlineLvl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1 460 219,1</w:t>
            </w:r>
          </w:p>
        </w:tc>
      </w:tr>
    </w:tbl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870DAD" w:rsidRDefault="004A1033"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1.9.5. абзацы:</w:t>
      </w:r>
    </w:p>
    <w:p w:rsidR="00870DAD" w:rsidRDefault="004A1033"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37"/>
        <w:gridCol w:w="3772"/>
        <w:gridCol w:w="1568"/>
        <w:gridCol w:w="1568"/>
      </w:tblGrid>
      <w:tr w:rsidR="00870DAD">
        <w:trPr>
          <w:trHeight w:val="315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DAD" w:rsidRDefault="004A1033">
            <w:pPr>
              <w:jc w:val="left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DAD" w:rsidRDefault="004A10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4 771 382,0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AD" w:rsidRDefault="004A10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5 625 719,6</w:t>
            </w:r>
          </w:p>
        </w:tc>
      </w:tr>
      <w:tr w:rsidR="00870DAD">
        <w:trPr>
          <w:trHeight w:val="315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Справочно:</w:t>
            </w:r>
          </w:p>
        </w:tc>
        <w:tc>
          <w:tcPr>
            <w:tcW w:w="2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870D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AD" w:rsidRDefault="00870DAD">
            <w:pPr>
              <w:jc w:val="right"/>
              <w:rPr>
                <w:sz w:val="28"/>
                <w:szCs w:val="28"/>
              </w:rPr>
            </w:pPr>
          </w:p>
        </w:tc>
      </w:tr>
      <w:tr w:rsidR="00870DAD">
        <w:trPr>
          <w:trHeight w:val="398"/>
        </w:trPr>
        <w:tc>
          <w:tcPr>
            <w:tcW w:w="33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Собственные доходы бюджета городского округа Анадырь 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3 290 965,2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4 131 857,6</w:t>
            </w:r>
          </w:p>
        </w:tc>
      </w:tr>
      <w:tr w:rsidR="00870DAD">
        <w:trPr>
          <w:trHeight w:val="701"/>
        </w:trPr>
        <w:tc>
          <w:tcPr>
            <w:tcW w:w="33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Доходы для расчета дефицита бюджета городского округа Анадырь и предельного объема муниципального долга 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1 993 031,3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2 148 726,8</w:t>
            </w:r>
          </w:p>
        </w:tc>
      </w:tr>
    </w:tbl>
    <w:p w:rsidR="00870DAD" w:rsidRDefault="004A1033">
      <w:pPr>
        <w:ind w:firstLine="720"/>
        <w:jc w:val="right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»</w:t>
      </w:r>
    </w:p>
    <w:p w:rsidR="00870DAD" w:rsidRDefault="004A1033"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изложить в следующей редакции:</w:t>
      </w:r>
    </w:p>
    <w:p w:rsidR="00870DAD" w:rsidRDefault="004A1033"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37"/>
        <w:gridCol w:w="3772"/>
        <w:gridCol w:w="1568"/>
        <w:gridCol w:w="1568"/>
      </w:tblGrid>
      <w:tr w:rsidR="00870DAD">
        <w:trPr>
          <w:trHeight w:val="315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DAD" w:rsidRDefault="004A1033">
            <w:pPr>
              <w:jc w:val="left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DAD" w:rsidRDefault="004A10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4 771 381,9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AD" w:rsidRDefault="004A10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5 625 719,5</w:t>
            </w:r>
          </w:p>
        </w:tc>
      </w:tr>
      <w:tr w:rsidR="00870DAD">
        <w:trPr>
          <w:trHeight w:val="315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Справочно:</w:t>
            </w:r>
          </w:p>
        </w:tc>
        <w:tc>
          <w:tcPr>
            <w:tcW w:w="2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870D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AD" w:rsidRDefault="00870DAD">
            <w:pPr>
              <w:jc w:val="right"/>
              <w:rPr>
                <w:sz w:val="28"/>
                <w:szCs w:val="28"/>
              </w:rPr>
            </w:pPr>
          </w:p>
        </w:tc>
      </w:tr>
      <w:tr w:rsidR="00870DAD">
        <w:trPr>
          <w:trHeight w:val="398"/>
        </w:trPr>
        <w:tc>
          <w:tcPr>
            <w:tcW w:w="33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Собственные доходы бюджета городского округа Анадырь 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3 290 965,2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4 131 857,6</w:t>
            </w:r>
          </w:p>
        </w:tc>
      </w:tr>
      <w:tr w:rsidR="00870DAD">
        <w:trPr>
          <w:trHeight w:val="701"/>
        </w:trPr>
        <w:tc>
          <w:tcPr>
            <w:tcW w:w="33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DAD" w:rsidRDefault="004A1033">
            <w:pPr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 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1 993 031,3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AD" w:rsidRDefault="004A10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2 148 726,8</w:t>
            </w:r>
          </w:p>
        </w:tc>
      </w:tr>
    </w:tbl>
    <w:p w:rsidR="00870DAD" w:rsidRDefault="004A1033">
      <w:pPr>
        <w:ind w:firstLine="720"/>
        <w:jc w:val="right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».</w:t>
      </w:r>
    </w:p>
    <w:p w:rsidR="00870DAD" w:rsidRDefault="004A1033"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>1.10. </w:t>
      </w:r>
      <w:r>
        <w:rPr>
          <w:sz w:val="28"/>
          <w:szCs w:val="28"/>
        </w:rPr>
        <w:t>Приложение 3 к Решению</w:t>
      </w:r>
      <w:r>
        <w:rPr>
          <w:bCs/>
          <w:sz w:val="28"/>
          <w:szCs w:val="28"/>
          <w:lang w:eastAsia="ru-RU"/>
        </w:rPr>
        <w:t xml:space="preserve"> изложить в следующей редакции:</w:t>
      </w:r>
    </w:p>
    <w:p w:rsidR="00870DAD" w:rsidRDefault="00870DAD">
      <w:pPr>
        <w:ind w:firstLine="720"/>
        <w:jc w:val="right"/>
        <w:rPr>
          <w:rFonts w:eastAsiaTheme="minorHAnsi"/>
          <w:sz w:val="28"/>
          <w:szCs w:val="28"/>
        </w:rPr>
      </w:pPr>
    </w:p>
    <w:p w:rsidR="00870DAD" w:rsidRDefault="00870DAD">
      <w:pPr>
        <w:spacing w:after="160" w:line="259" w:lineRule="auto"/>
        <w:jc w:val="left"/>
        <w:rPr>
          <w:sz w:val="28"/>
          <w:szCs w:val="28"/>
        </w:rPr>
      </w:pP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«Приложение 3 </w:t>
      </w: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от 18 декабря 2025 года № 143</w:t>
      </w:r>
    </w:p>
    <w:p w:rsidR="00870DAD" w:rsidRDefault="00870DAD">
      <w:pPr>
        <w:ind w:left="3969"/>
        <w:jc w:val="right"/>
        <w:rPr>
          <w:sz w:val="28"/>
          <w:szCs w:val="28"/>
        </w:rPr>
      </w:pPr>
    </w:p>
    <w:p w:rsidR="00870DAD" w:rsidRDefault="004A1033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Ведомственная структура расходов бюджета городского округа Анадырь на 2026 год и на плановый период 2027 и 2028 годов</w:t>
      </w:r>
    </w:p>
    <w:p w:rsidR="00870DAD" w:rsidRDefault="004A1033">
      <w:pPr>
        <w:ind w:right="-426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(тыс. рублей)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567"/>
        <w:gridCol w:w="567"/>
        <w:gridCol w:w="567"/>
        <w:gridCol w:w="1418"/>
        <w:gridCol w:w="567"/>
        <w:gridCol w:w="1275"/>
        <w:gridCol w:w="1276"/>
        <w:gridCol w:w="1281"/>
      </w:tblGrid>
      <w:tr w:rsidR="00870DAD">
        <w:trPr>
          <w:trHeight w:val="330"/>
          <w:tblHeader/>
          <w:jc w:val="center"/>
        </w:trPr>
        <w:tc>
          <w:tcPr>
            <w:tcW w:w="2972" w:type="dxa"/>
            <w:shd w:val="clear" w:color="auto" w:fill="auto"/>
            <w:noWrap/>
            <w:vAlign w:val="center"/>
            <w:hideMark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ГРБС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Сумма на 2026 год</w:t>
            </w:r>
          </w:p>
        </w:tc>
        <w:tc>
          <w:tcPr>
            <w:tcW w:w="1276" w:type="dxa"/>
            <w:vAlign w:val="center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Сумма на 2027 год</w:t>
            </w:r>
          </w:p>
        </w:tc>
        <w:tc>
          <w:tcPr>
            <w:tcW w:w="1281" w:type="dxa"/>
            <w:vAlign w:val="center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Сумма на 2028год</w:t>
            </w:r>
          </w:p>
        </w:tc>
      </w:tr>
    </w:tbl>
    <w:p w:rsidR="00870DAD" w:rsidRDefault="00870DAD">
      <w:pPr>
        <w:rPr>
          <w:sz w:val="2"/>
          <w:szCs w:val="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567"/>
        <w:gridCol w:w="567"/>
        <w:gridCol w:w="567"/>
        <w:gridCol w:w="1418"/>
        <w:gridCol w:w="567"/>
        <w:gridCol w:w="1275"/>
        <w:gridCol w:w="1276"/>
        <w:gridCol w:w="1281"/>
      </w:tblGrid>
      <w:tr w:rsidR="00870DAD">
        <w:trPr>
          <w:trHeight w:val="134"/>
          <w:tblHeader/>
          <w:jc w:val="center"/>
        </w:trPr>
        <w:tc>
          <w:tcPr>
            <w:tcW w:w="2972" w:type="dxa"/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281" w:type="dxa"/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4 463 782,7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4 731 381,9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5 614 219,5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Условно утвержденные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47 634,9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101 772,7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218 341,8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245 412,0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265 178,8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100 972,1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127 580,9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140 862,2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64 881,2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63 741,2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64 691,2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Муниципальная программа "Управление финансами и </w:t>
            </w:r>
            <w:r>
              <w:rPr>
                <w:sz w:val="22"/>
                <w:szCs w:val="22"/>
                <w:lang w:eastAsia="ru-RU"/>
              </w:rPr>
              <w:lastRenderedPageBreak/>
              <w:t>имуществом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64 881,2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63 741,2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64 691,2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64 881,2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63 741,2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64 691,2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0140100110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61 281,2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61 281,2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61 281,2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0140100110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61 281,2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61 281,2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61 281,2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0140110110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840,0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1 790,0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0140110110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840,0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1 790,0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0140110121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1 620,0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1 620,0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sz w:val="22"/>
                <w:szCs w:val="22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0140110121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1 620,0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1 620,0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21 750,3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28 000,0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21 750,3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28 000,0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"Управление резервными средствами"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21 750,3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28 000,0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0140320020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21 750,3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28 000,0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0140320020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21 750,3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28 000,0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14 340,6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35 839,7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36 171,0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11 127,6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11 264,2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11 264,2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"Управление резервными средствами"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2 849,7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Компенсация расходов,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2 849,7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2 849,7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"Управление имущественными объектами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8 277,9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8 264,2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8 264,2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Инвентаризация, учет и оценка объектов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0140481030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0140481030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0140481040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5 299,0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5 299,0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0140481040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5 299,0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5 299,0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0140481050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1 778,9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1 865,2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1 865,2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0140481050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1 778,9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1 865,2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1 865,2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0140481055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0140481055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"Создание единого информационного пространства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2 208,5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2 575,5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2 906,8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2 208,5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2 575,5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2 906,8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</w:t>
            </w:r>
            <w:r>
              <w:rPr>
                <w:sz w:val="22"/>
                <w:szCs w:val="22"/>
                <w:lang w:eastAsia="ru-RU"/>
              </w:rPr>
              <w:lastRenderedPageBreak/>
              <w:t>муниципальных органах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1040180333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2 208,5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2 575,5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2 906,8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1040180333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2 208,5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2 575,5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2 906,8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Реализация проектов инициативного бюджетирования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Реализация проектов инициативного бюджетирования,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98 500,1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98 963,7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105 463,7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69 014,7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69 014,7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69 014,7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69 014,7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69 014,7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69 014,7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"Поддержка и развитие общественного наземного городского транспорта"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69 014,7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69 014,7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69 014,7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0340183020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69 014,7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69 014,7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69 014,7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0340183020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69 014,7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69 014,7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69 014,7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29 485,4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29 949,0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36 449,0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"Управление имущественными объектами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0140481010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0140481010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11 785,5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11 949,1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13 449,1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Региональный проект "Стимулирование развития предпринимательства"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11 285,5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11 449,1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11 449,1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Субсидия на финансовую поддержку субъектов предпринимательской деятельности, осуществляющих "северный завоз" потребительских товаров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0320142580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11 116,2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11 277,3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11 277,3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0320142580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11 116,2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11 277,3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11 277,3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Субсидия на финансовую поддержку субъектов предпринимательской деятельности, осуществляющих "северный завоз" потребительских товаров,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03201S2580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171,8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171,8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03201S2580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171,8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171,8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"Финансовая и имущественная поддержка субъектов предпринимательства на территории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0340200000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субсидии на реализацию бизнес-проектов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0340283040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0340283040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14 999,9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14 999,9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19 999,9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14 999,9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14 999,9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19 999,9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Прочее направление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14 999,9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14 999,9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19 999,9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14 999,9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14 999,9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19 999,9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0140100110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0140100110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18 748,1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18 748,1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18 748,1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18 748,1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18 748,1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18 748,1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18 748,1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18 748,1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18 748,1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Пенсионное обеспечение муниципальных служащих и лиц, замещавшим муниципальные должности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82Д0000000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18 748,1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18 748,1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18 748,1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Доплата к трудовой пенсии муниципальным служащим и лицам, замещавших муниципальные должности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82Д0000120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18 748,1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18 748,1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18 748,1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82Д0000120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18 748,1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18 748,1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18 748,1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"Обслуживание муниципального долга"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Осуществление расходов на 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0140281060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0140281060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2 003 046,9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2 307 715,9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3 130 081,7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296 834,3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288 091,8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288 655,8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13 437,4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13 287,4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13 317,4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13 437,4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13 287,4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13 317,4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Глава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13 437,4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13 287,4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13 317,4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8010000030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13 287,4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13 287,4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13 167,4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8010000030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13 287,4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13 287,4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13 167,4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</w:t>
            </w:r>
            <w:r>
              <w:rPr>
                <w:sz w:val="22"/>
                <w:szCs w:val="22"/>
                <w:lang w:eastAsia="ru-RU"/>
              </w:rPr>
              <w:lastRenderedPageBreak/>
              <w:t>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8010010110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150 186,3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148 147,4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147 897,4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150 186,3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148 147,4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147 897,4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150 186,3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148 147,4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147 897,4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141 764,7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139 475,8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139 475,8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139 470,8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139 475,8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139 475,8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2 293,9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деятельности административных комиссий,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2 060,3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1 980,3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2 060,3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1 980,3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2 230,0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2 060,0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2 230,0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2 060,0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8020010121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3 240,0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3 240,0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8020010121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3 240,0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3 240,0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Финансовое обеспечение осуществления постановки на учет и учета граждан, имеющих право на </w:t>
            </w:r>
            <w:r>
              <w:rPr>
                <w:sz w:val="22"/>
                <w:szCs w:val="22"/>
                <w:lang w:eastAsia="ru-RU"/>
              </w:rPr>
              <w:lastRenderedPageBreak/>
              <w:t>получение, за счет средств федерального бюджета, жилищных субсидий за счет средств окружного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8020043010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105,0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105,0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8020043010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105,0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105,0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8020043040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1 036,3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1 036,3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8020043040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1 036,3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1 036,3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133 002,6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126 647,0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127 429,0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Комплекс процессных мероприятий "Управление имущественными объектами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0140481055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0140481055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10 500,0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10 500,0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"Учет, инвентаризация, распоряжение жилищным фондом"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10 500,0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10 500,0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Содержание пустующих помещений муниципального жилого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0440381041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0440381041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2 532,7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0440381041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0440381050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0440381050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0440384010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1 500,0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1 500,0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0440384010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1 500,0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1 500,0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"Создание единого информационного пространства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7 098,3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7 268,5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7 386,0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Комплекс процессных мероприятий "Формирование современной информационно-технологической инфраструктуры органов местного самоуправления </w:t>
            </w:r>
            <w:r>
              <w:rPr>
                <w:sz w:val="22"/>
                <w:szCs w:val="22"/>
                <w:lang w:eastAsia="ru-RU"/>
              </w:rPr>
              <w:lastRenderedPageBreak/>
              <w:t>городского округа Анадырь и муниципальных органов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7 098,3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7 268,5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7 386,0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1040180333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5 056,2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5 197,1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5 283,1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1040180333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5 056,2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5 197,1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5 283,1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1040180373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2 042,1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2 071,4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2 102,9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1040180373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2 042,1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2 071,4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2 102,9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137,0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137,0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137,0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137,0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8020000260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137,0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137,0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8020000260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137,0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137,0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115 594,8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108 386,1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109 050,6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115 594,8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108 386,1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109 050,6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Компенсация расходов на оплату стоимости проезда и </w:t>
            </w:r>
            <w:r>
              <w:rPr>
                <w:sz w:val="22"/>
                <w:szCs w:val="22"/>
                <w:lang w:eastAsia="ru-RU"/>
              </w:rPr>
              <w:lastRenderedPageBreak/>
              <w:t>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8190010110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1 280,0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1 280,0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8190010110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1 280,0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1 280,0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8190063369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114 314,8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107 106,1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107 770,6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8190063369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64 195,3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66 092,4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66 092,4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8190063369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49 460,6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40 531,8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41 196,3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8190063369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481,9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481,9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339,5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339,5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339,5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339,5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Членские взносы в Ассоциацию "Совет муниципальных образований </w:t>
            </w:r>
            <w:r>
              <w:rPr>
                <w:sz w:val="22"/>
                <w:szCs w:val="22"/>
                <w:lang w:eastAsia="ru-RU"/>
              </w:rPr>
              <w:lastRenderedPageBreak/>
              <w:t>Чукотского автономного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8290020110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8290020110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Членские взносы в АЭВ "Союз городов Заполярья и Крайнего Севера"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8290020112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31,3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31,3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8290020112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31,3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31,3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Членские взносы в "Союз российских городов"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8290020114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8290020114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9 491,2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9 772,7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10 209,8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7 081,5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7 518,6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7 081,5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7 518,6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7 081,5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7 518,6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7 081,5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7 518,6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6 474,4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5 578,5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5 578,5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1 503,0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1 940,1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"Создание резерва материальных ресурсов городского округа Анадырь в целях гражданской обороны, предупреждения и ликвидации чрезвычайных ситуаций"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0240200000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0240282030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0240282030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691,2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691,2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691,2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691,2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"Реализация мероприятий по профилактике преступлений и правонарушений на территории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691,2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691,2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0240182020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691,2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691,2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2"/>
                <w:szCs w:val="22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0240182020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691,2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691,2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378 914,2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600 136,7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870 172,1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3 768,9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14 916,7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8 701,5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3 768,9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14 916,7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8 701,5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"Поддержка и развитие общественного наземного городского транспорта"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3 768,9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14 916,7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8 701,5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0340183021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3 768,9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14 916,7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8 701,5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0340183021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3 768,9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14 916,7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8 701,5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359 661,1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585 220,0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861 470,6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Муниципальная программа "Развитие территории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bookmarkStart w:id="0" w:name="_GoBack"/>
            <w:r w:rsidRPr="004A1033">
              <w:rPr>
                <w:color w:val="FF0000"/>
                <w:sz w:val="22"/>
                <w:szCs w:val="22"/>
                <w:lang w:eastAsia="ru-RU"/>
              </w:rPr>
              <w:t>0500000000</w:t>
            </w:r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</w:rPr>
            </w:pPr>
            <w:r w:rsidRPr="004A1033">
              <w:rPr>
                <w:color w:val="FF0000"/>
                <w:sz w:val="22"/>
                <w:szCs w:val="22"/>
              </w:rPr>
              <w:t>359 661,1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585 220,0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861 470,6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052И800000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</w:rPr>
            </w:pPr>
            <w:r w:rsidRPr="004A1033">
              <w:rPr>
                <w:color w:val="FF0000"/>
                <w:sz w:val="22"/>
                <w:szCs w:val="22"/>
              </w:rPr>
              <w:t>118 781,8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291 573,7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629 929,0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Реализация региональных проектов в области дорожного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052И89Д410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</w:rPr>
            </w:pPr>
            <w:r w:rsidRPr="004A1033">
              <w:rPr>
                <w:color w:val="FF0000"/>
                <w:sz w:val="22"/>
                <w:szCs w:val="22"/>
              </w:rPr>
              <w:t>118 781,8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291 573,7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629 929,0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052И89Д410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</w:rPr>
            </w:pPr>
            <w:r w:rsidRPr="004A1033">
              <w:rPr>
                <w:color w:val="FF0000"/>
                <w:sz w:val="22"/>
                <w:szCs w:val="22"/>
              </w:rPr>
              <w:t>118 781,8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291 573,7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629 929,0</w:t>
            </w:r>
          </w:p>
        </w:tc>
      </w:tr>
      <w:tr w:rsidR="004A1033" w:rsidRPr="004A1033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Комплекс процессных мероприятий "Обслуживание и ремонт объектов дорожного хозяйства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0540500000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</w:rPr>
            </w:pPr>
            <w:r w:rsidRPr="004A1033">
              <w:rPr>
                <w:color w:val="FF0000"/>
                <w:sz w:val="22"/>
                <w:szCs w:val="22"/>
              </w:rPr>
              <w:t>136 786,3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153 635,1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182 902,4</w:t>
            </w:r>
          </w:p>
        </w:tc>
      </w:tr>
      <w:tr w:rsidR="004A1033" w:rsidRPr="004A1033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Обслуживание улично-дорожной сети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0540585071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</w:rPr>
            </w:pPr>
            <w:r w:rsidRPr="004A1033">
              <w:rPr>
                <w:color w:val="FF0000"/>
                <w:sz w:val="22"/>
                <w:szCs w:val="22"/>
              </w:rPr>
              <w:t>136 786,3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153 635,1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182 902,4</w:t>
            </w:r>
          </w:p>
        </w:tc>
      </w:tr>
      <w:tr w:rsidR="004A1033" w:rsidRPr="004A1033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0540585071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</w:rPr>
            </w:pPr>
            <w:r w:rsidRPr="004A1033">
              <w:rPr>
                <w:color w:val="FF0000"/>
                <w:sz w:val="22"/>
                <w:szCs w:val="22"/>
              </w:rPr>
              <w:t>136 786,3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153 635,1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182 902,4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Комплекс процессных мероприятий "Приведение улично-дорожной сети в нормативное состояние"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104 093,0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140 011,2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48 639,2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Проведение работ на объектах дорожного хозяйства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0540885083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</w:rPr>
            </w:pPr>
            <w:r w:rsidRPr="004A1033">
              <w:rPr>
                <w:color w:val="FF0000"/>
                <w:sz w:val="22"/>
                <w:szCs w:val="22"/>
              </w:rPr>
              <w:t>104 093,0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140 011,2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48 639,2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0540885083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</w:rPr>
            </w:pPr>
            <w:r w:rsidRPr="004A1033">
              <w:rPr>
                <w:color w:val="FF0000"/>
                <w:sz w:val="22"/>
                <w:szCs w:val="22"/>
              </w:rPr>
              <w:t>104 093,0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140 011,2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Pr="004A1033" w:rsidRDefault="004A1033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A1033">
              <w:rPr>
                <w:color w:val="FF0000"/>
                <w:sz w:val="22"/>
                <w:szCs w:val="22"/>
                <w:lang w:eastAsia="ru-RU"/>
              </w:rPr>
              <w:t>48 639,2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15 484,2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15 484,2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"Модернизация сферы ритуальных услуг"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0340300000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15 484,2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 по приобретению специализированной техники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0340383022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15 484,2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0340383022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15 484,2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874 369,2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1 224 395,9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1 862 573,7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198 800,8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217 890,7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186 635,6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152 284,3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182 741,2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131 979,8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30 456,9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30 456,9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Оказание поддержки на развитие индивидуального жилищного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0440442370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0440442370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Оказание поддержки на развитие индивидуального жилищного строительства,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04404S2370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456,9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456,9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04404S2370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456,9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456,9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"Ликвидация аварийного жилищного фонда"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152 284,3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152 284,3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101 522,9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0440542400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150 000,0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0440542400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150 000,0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04405S2400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2 284,3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2 284,3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1 522,9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04405S2400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2 284,3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2 284,3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1 522,9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"Развитие территории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46 516,5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35 149,5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54 655,8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Региональный проект "Жилье"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052И200000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8 227,1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10 149,5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24 655,8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Реализация проектов комплексного развития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052И253180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8 227,1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10 149,5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24 655,8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052И253180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8 227,1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10 149,5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24 655,8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"Содержание, развитие и ремонт инфраструктуры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38 289,4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25 000,0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Выполнение ремонта жилых помещений муниципального жилищного фонда, а также реконструкции зданий для перевода нежилых помещений в категорию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0540242380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0540242380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0540285022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25 000,0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0540285022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25 000,0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Выполнение ремонта жилых помещений муниципального жилищного фонда, а также реконструкции зданий для перевода нежилых помещений в категорию жилых помещений,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05402S2380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05402S2380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23 452,8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"Развитие территории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23 452,8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"Содержание, развитие и ремонт инфраструктуры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23 452,8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Разработка и актуализация технической и иной документации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0540280062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0540280062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Субсидии организациям жилищно-коммунального хозяйства на финансовое обеспечение затрат, связанных с проведением технического обследования </w:t>
            </w:r>
            <w:r>
              <w:rPr>
                <w:sz w:val="22"/>
                <w:szCs w:val="22"/>
                <w:lang w:eastAsia="ru-RU"/>
              </w:rPr>
              <w:lastRenderedPageBreak/>
              <w:t>централизованных систем теплоснабжения, водоснабжения и водоотведения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0540285039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22 452,8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0540285039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22 452,8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247 289,2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566 632,5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722 567,0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"Развитие территории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162 267,6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535 867,9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691 802,4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"Предоставление возмещения стоимости услуг, предоставляемых согласно гарантированному перечню услуг по погребению и содержание мест захоронений на территории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0540185053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0540185053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"Обеспечение подведомственных учреждений"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71 071,1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65 545,4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65 643,0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0540310110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710,0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710,0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0540310110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710,0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710,0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Обеспечение деятельности Муниципального бюджетного учреждения городского округа Анадырь "Служба содержания и благоустройства"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0540366369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62 555,0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64 835,4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64 933,0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0540366369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62 555,0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64 835,4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64 933,0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Выполнение ремонтных работ в муниципальных учреждениях благоустройства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0540385023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7 806,1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0540385023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7 806,1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"Благоустройство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88 196,5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464 322,5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620 159,4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Разработка и актуализация технической и иной документации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0540480062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3 500,0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3 500,0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0540480062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3 500,0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3 500,0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Благоустройство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0540485059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393 326,0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549 162,9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0540485059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393 326,0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549 162,9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0540485059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Обслуживание, содержание и ремонт сетей уличного освещения, объектов благоустройства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0540485061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9 880,0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9 880,0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0540485061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9 880,0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9 880,0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электрическую энергию потребляемую объектами благоустройства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0540485062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57 616,5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57 616,5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57 616,5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0540485062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57 616,5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57 616,5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57 616,5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85 021,6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30 764,6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30 764,6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092И400000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36 290,6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30 764,6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30 764,6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Cоздание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092И454240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092И454240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092И455550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30 764,6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30 764,6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30 764,6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092И455550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30 764,6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30 764,6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30 764,6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Разработка и актуализация технической и иной документации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092И480062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092И480062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"Благоустройство детских игровых площадок в городском округе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48 731,0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Реализация мероприятий по приобретению, установке и модернизации детских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0940142272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0940142272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Реализация мероприятий по приобретению, установке и модернизации детских площадок,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09401S2272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09401S2272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404 826,4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439 872,7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953 371,1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2 782,1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"Управление резервными средствами"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2 782,1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0140320020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2 782,1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0140320020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2 782,1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"Развитие территории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402 044,3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439 872,7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953 371,1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"Предоставление возмещения стоимости услуг, предоставляемых согласно гарантированному перечню услуг по погребению и содержание мест захоронений на территории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13 221,8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13 847,4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14 468,2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в целях возмещения затрат в связи с оказанием услуг согласно гарантированному перечню услуг по погребению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0540185020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13 221,8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13 847,4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14 468,2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0540185020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13 221,8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13 847,4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14 468,2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Комплекс процессных мероприятий "Приобретение, проектирование, </w:t>
            </w:r>
            <w:r>
              <w:rPr>
                <w:sz w:val="22"/>
                <w:szCs w:val="22"/>
                <w:lang w:eastAsia="ru-RU"/>
              </w:rPr>
              <w:lastRenderedPageBreak/>
              <w:t>строительство, реконструкция (модернизация) и капитальный ремонт объектов коммунальной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0541000000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388 822,5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426 025,3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938 902,9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0541042106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26 256,5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235 776,2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0541042106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26 256,5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235 776,2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 за счет бюджетного кредита на финансовое обеспечение реализации инфраструктурных проектов (казначейский инфраструктурный кредит) на 2026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0541097540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5 107,0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0541097540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5 107,0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05410S2106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399,9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3 590,6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05410S2106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399,9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3 590,6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 за счет бюджетного кредита на финансовое обеспечение реализации инфраструктурных проектов (казначейский инфраструктурный кредит) на 2026 год (местный бюджет софинансирование)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05410S7540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05410S7540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05410SС007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5 990,6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10 493,1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05410SС007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5 990,6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10 493,1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05410ВС007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328 383,0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393 378,3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689 043,0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05410ВС007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328 383,0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393 378,3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689 043,0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193 781,6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193 781,6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Муниципальная программа "Развитие территории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193 781,6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Региональный проект "Генеральная уборка"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180 629,3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Мероприятия по ликвидации объектов накопленного вреда окружающей среде, прошедших оценку воздействия на состояние окружающей среды, здоровье и продолжительность жизни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05201А4700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180 629,3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05201А4700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180 629,3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"Ликвидация свалок, объектов накопленного вреда"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Ликвидация мест несанкционированного размещения отходов производства и потребления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0540643110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0540643110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0540688030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0540688030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Ликвидация мест несанкционированного размещения отходов производства и потребления,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05406S3110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05406S3110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22 245,6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"Реализация проектов инициативного бюджетирования"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0741000000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Реализация проектов инициативного бюджетирования (Приобретение единой кадетской формы для учащихся кадетских классов и юнармейской формы для участников военно-патриотического общественного движения "ЮНАРМИЯ" в городском округе Анадырь)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0741042101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0741042101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Реализация проектов инициативного бюджетирования (Новая столовая: территория вкуса)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0741042102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6 892,9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0741042102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6 892,9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Реализация проектов инициативного бюджетирования (Благоустройство территории детской </w:t>
            </w:r>
            <w:r>
              <w:rPr>
                <w:sz w:val="22"/>
                <w:szCs w:val="22"/>
                <w:lang w:eastAsia="ru-RU"/>
              </w:rPr>
              <w:lastRenderedPageBreak/>
              <w:t>прогулочной игровой площадки МБДОУ "Детский сад "Олененок" села Тавайваам")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0741042103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6 214,5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0741042103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6 214,5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Реализация проектов инициативного бюджетирования (Комфортная образовательная среда)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0741042104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6 892,6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0741042104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6 892,6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Реализация проектов инициативного бюджетирования (Приобретение единой кадетской формы для учащихся кадетских классов и юнармейской формы для участников военно-патриотического общественного движения "ЮНАРМИЯ" в городском округе Анадырь),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07410S2101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07410S2101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Реализация проектов инициативного бюджетирования (Новая столовая: территория вкуса),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07410S2102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07410S2102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Реализация проектов инициативного бюджетирования (Благоустройство территории детской прогулочной игровой площадки МБДОУ "Детский сад "Олененок" села </w:t>
            </w:r>
            <w:r>
              <w:rPr>
                <w:sz w:val="22"/>
                <w:szCs w:val="22"/>
                <w:lang w:eastAsia="ru-RU"/>
              </w:rPr>
              <w:lastRenderedPageBreak/>
              <w:t>Тавайваам"),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07410S2103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07410S2103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Реализация проектов инициативного бюджетирования (Комфортная образовательная среда),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07410S2104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07410S2104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Реализация проектов инициативного бюджетирования (инициативные платежи),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07410S210Д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07410S210Д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7 576,2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7 576,2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"Развитие социально-культурной сферы в городском округе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7 576,2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"Создание региональной системы сохранения историко-культурного наследия Чукотки"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7 576,2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Проведение работ по увековечению памяти погибших при защите Отечества в ходе выполнения задач специальной военной операции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0640742170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7 462,5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0640742170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7 462,5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Проведение работ по увековечению памяти </w:t>
            </w:r>
            <w:r>
              <w:rPr>
                <w:sz w:val="22"/>
                <w:szCs w:val="22"/>
                <w:lang w:eastAsia="ru-RU"/>
              </w:rPr>
              <w:lastRenderedPageBreak/>
              <w:t>погибших при защите Отечества в ходе выполнения задач специальной военной операции,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06407S2170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06407S2170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306,6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306,6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306,6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306,6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"Развитие территории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306,6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306,6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"Создание условий развития государственной ветеринарной службы Чукотского автономного округа в целях обеспечения эпизоотического благополучия его территории"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0540900000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306,6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306,6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0540943080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306,6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306,6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0540943080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306,6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306,6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89 988,4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52 986,4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67 668,6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510,0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540,0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"Управление резервными средствами"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0140320020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0140320020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510,0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540,0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510,0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540,0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8290020289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510,0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540,0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8290020289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510,0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540,0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89 208,4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52 476,4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67 128,6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89 208,4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52 476,4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67 128,6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"Содействие в обеспечении жильем молодых семей"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37 186,0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39 469,6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41 116,7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04401L4970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37 186,0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39 469,6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41 116,7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04401L4970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37 186,0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39 469,6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41 116,7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"Предоставление жилых помещений детям-сиротам и лицам из их числа"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52 022,4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13 006,8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26 011,9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04402R082Д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11 571,5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11 730,5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04402R082Д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11 571,5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11 730,5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04402А082Д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40 637,4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1 435,3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14 281,4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04402А082Д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40 637,4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1 435,3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14 281,4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129 539,6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125 825,8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22 295,1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28 016,7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22 272,4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22 295,1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"Развитие социально-культурной сферы в городском округе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28 016,7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22 272,4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22 295,1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Региональный проект "Развитие социальной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28 016,7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22 272,4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22 295,1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06201L2280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1 967,8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1 990,5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06201L2280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1 967,8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1 990,5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06201А2280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25 380,8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20 304,6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20 304,6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06201А2280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25 380,8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20 304,6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20 304,6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101 522,9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103 553,4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"Развитие социально-культурной сферы в городском округе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101 522,9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103 553,4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Региональный проект "Бизнес-спринт (Я выбираю спорт)"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0620200000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24 365,5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44 670,1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Закупка и монтаж оборудования для создания "умных" спортивных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06202L7530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24 365,5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44 670,1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06202L7530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24 365,5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44 670,1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"Обеспечение государственных гарантий и развитие современной инфраструктуры спорта и туризма"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77 157,4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58 883,3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06408А7530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77 157,4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58 883,3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06408А7530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77 157,4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58 883,3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Управление по социальной политике Администрации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2 210 848,3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2 099 457,4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2 085 734,6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38 488,6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38 991,8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39 330,2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5 525,9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5 445,9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5 525,9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5 525,9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5 445,9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5 525,9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5 525,9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5 445,9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5 525,9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деятельности комиссий по делам несовершеннолетних,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8290000170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121,7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201,7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2"/>
                <w:szCs w:val="22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8290000170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121,7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201,7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8290043020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5 324,2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5 324,2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5 324,2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8290043020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5 324,2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5 324,2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5 324,2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32 962,7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33 545,9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33 804,3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32 888,7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33 471,5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33 729,5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"Обеспечение подведомственных учреждений"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32 888,7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33 471,5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33 729,5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0740510110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650,0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440,0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0740510110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650,0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440,0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sz w:val="22"/>
                <w:szCs w:val="22"/>
                <w:lang w:eastAsia="ru-RU"/>
              </w:rPr>
              <w:lastRenderedPageBreak/>
              <w:t>"Централизованная бухгалтерия учреждений образования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0740565369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32 368,7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32 821,5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33 289,5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0740565369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28 335,2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29 176,8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29 176,8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0740565369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4 033,5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3 644,7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4 112,7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"Создание единого информационного пространства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74,4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74,8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74,4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74,8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1040180333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74,4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74,8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1040180333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74,4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74,8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2 049 561,6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1 939 342,5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1 925 052,4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737 092,0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713 179,5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715 020,1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Муниципальная программа "Развитие образования и </w:t>
            </w:r>
            <w:r>
              <w:rPr>
                <w:sz w:val="22"/>
                <w:szCs w:val="22"/>
                <w:lang w:eastAsia="ru-RU"/>
              </w:rPr>
              <w:lastRenderedPageBreak/>
              <w:t>молодежная политика на территории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737 092,0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713 179,5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715 020,1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715 444,9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713 179,5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715 020,1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0740110110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12 180,0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12 180,0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0740110110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12 180,0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12 180,0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обеспечение деятельности (оказание услуг) детских дошкольных учреждений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07401М9901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124 104,4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122 119,0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123 959,6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07401М9901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124 104,4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122 119,0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123 959,6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07401С9901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578 880,5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578 880,5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578 880,5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07401С9901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578 880,5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578 880,5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578 880,5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Комплекс процессных мероприятий "Обеспечение государственных гарантий и </w:t>
            </w:r>
            <w:r>
              <w:rPr>
                <w:sz w:val="22"/>
                <w:szCs w:val="22"/>
                <w:lang w:eastAsia="ru-RU"/>
              </w:rPr>
              <w:lastRenderedPageBreak/>
              <w:t>развитие современной инфраструктуры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21 647,1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Мероприятия по поддержке детских и молодежных 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Проведение ремонтных работ в муниципальных образовательных организациях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074044227Д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7 178,9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074044227Д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7 178,9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безопасности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074044255Д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074044255Д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Создание в образовательных организациях условий для инклюзивного образования детей-инвалидов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074044257Д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074044257Д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Мероприятия по поддержке детских и молодежных движений,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Проведение ремонтных работ в муниципальных образовательных организациях городского округа Анадырь,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07404S227Д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07404S227Д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безопасности образовательных организаций,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07404S255Д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07404S255Д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Создание в образовательных организациях условий для инклюзивного образования детей-инвалидов,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07404S257Д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07404S257Д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1 051 024,2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920 773,2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923 108,5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Муниципальная программа "Управление финансами и </w:t>
            </w:r>
            <w:r>
              <w:rPr>
                <w:sz w:val="22"/>
                <w:szCs w:val="22"/>
                <w:lang w:eastAsia="ru-RU"/>
              </w:rPr>
              <w:lastRenderedPageBreak/>
              <w:t>имуществом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"Управление резервными средствами"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Компенсация расходов,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1 050 873,9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920 773,2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923 108,5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072Ю600000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42 966,3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43 890,9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42 966,3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072Ю653031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42 966,3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43 890,9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42 966,3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072Ю653031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42 966,3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43 890,9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42 966,3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834 179,3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811 460,6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813 280,4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Компенсация расходов на оплату стоимости проезда и провоза багажа в </w:t>
            </w:r>
            <w:r>
              <w:rPr>
                <w:sz w:val="22"/>
                <w:szCs w:val="22"/>
                <w:lang w:eastAsia="ru-RU"/>
              </w:rPr>
              <w:lastRenderedPageBreak/>
              <w:t>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0740210110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11 550,0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11 550,0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11 550,0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0740210110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11 550,0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11 550,0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11 550,0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07402М9902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131 691,7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108 973,0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110 791,8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07402М9902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131 691,7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108 973,0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110 791,8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07402С9902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690 937,6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690 937,6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690 938,6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07402С9902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690 937,6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690 937,6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690 938,6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"Обеспечение государственных гарантий и развитие современной инфраструктуры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157 996,0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49 706,7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51 451,3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Мероприятия по поддержке детских и молодежных 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Материально-техническое обеспечение </w:t>
            </w:r>
            <w:r>
              <w:rPr>
                <w:sz w:val="22"/>
                <w:szCs w:val="22"/>
                <w:lang w:eastAsia="ru-RU"/>
              </w:rPr>
              <w:lastRenderedPageBreak/>
              <w:t>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105 512,0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105 512,0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Мероприятия по поддержке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074044242Д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074044242Д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безопасности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074044255Д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10 827,4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074044255Д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10 827,4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Организация бесплатного горячего питания для обучающихся, осваивающих </w:t>
            </w:r>
            <w:r>
              <w:rPr>
                <w:sz w:val="22"/>
                <w:szCs w:val="22"/>
                <w:lang w:eastAsia="ru-RU"/>
              </w:rPr>
              <w:lastRenderedPageBreak/>
              <w:t>образовательные программы начального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07404L304Д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28 227,5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28 386,8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29 522,2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07404L304Д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28 227,5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28 386,8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29 522,2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Мероприятия по поддержке детских и молодежных движений,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Проведение ремонтных работ в муниципальных образовательных организациях городского округа Анадырь,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07404S227Д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07404S227Д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Материально-техническое обеспечение образовательных организаций,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304,6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304,6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304,6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304,6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Мероприятия по поддержке детского и юношеского туризма и краеведения, </w:t>
            </w:r>
            <w:r>
              <w:rPr>
                <w:sz w:val="22"/>
                <w:szCs w:val="22"/>
                <w:lang w:eastAsia="ru-RU"/>
              </w:rPr>
              <w:lastRenderedPageBreak/>
              <w:t>эколого-биологического воспитания обучающихся образовательных организаций Чукотского автономного округа,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07404S242Д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07404S242Д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безопасности образовательных организаций,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07404S255Д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07404S255Д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"Организация отдыха и оздоровление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14 902,8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14 902,8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074074215Д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9 895,2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9 895,2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9 895,2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074074215Д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9 895,2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9 895,2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9 895,2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Реализация мероприятий по проведению оздоровительной кампании детей, находящихся в трудной жизненной </w:t>
            </w:r>
            <w:r>
              <w:rPr>
                <w:sz w:val="22"/>
                <w:szCs w:val="22"/>
                <w:lang w:eastAsia="ru-RU"/>
              </w:rPr>
              <w:lastRenderedPageBreak/>
              <w:t>ситуации,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07407S215Д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5 007,6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5 007,6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07407S215Д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5 007,6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5 007,6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"Поддержка и развитие детского и молодежного образования и творчества"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0740900000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812,2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507,7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Материально-техническое оснащение школьных театров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0740942129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0740942129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Мероприятия по поддержке творчества обучающихся инженерной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0740942440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0740942440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Материально-техническое оснащение школьных театров,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07409S2129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07409S2129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Мероприятия по поддержке творчества обучающихся инженерной направленности,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07409S2440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07409S2440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251 925,0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227 795,2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227 040,1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"Развитие социально-культурной сферы в городском округе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1 228,7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Региональный проект "Семейные ценности и инфраструктура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062Я500000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1 228,7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Государственная поддержка отрасли культуры (Оснащение детских школ искусств музыкальными инструментами, оборудованием и учебными материалами)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062Я555190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1 228,7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062Я555190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1 228,7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251 925,0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226 566,5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227 040,1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225 550,7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226 058,8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226 532,4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0740310110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3 740,0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3 740,0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0740310110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3 740,0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3 740,0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Расходы на обеспечение деятельности (оказание услуг) учреждений по внешкольной работе с </w:t>
            </w:r>
            <w:r>
              <w:rPr>
                <w:sz w:val="22"/>
                <w:szCs w:val="22"/>
                <w:lang w:eastAsia="ru-RU"/>
              </w:rPr>
              <w:lastRenderedPageBreak/>
              <w:t>детьми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07403М9904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38 182,8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38 690,9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39 164,5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07403М9904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38 182,8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38 690,9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39 164,5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07403С9904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183 627,9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183 627,9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183 627,9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07403С9904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183 627,9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183 627,9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183 627,9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"Обеспечение государственных гарантий и развитие современной инфраструктуры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25 866,6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Проведение ремонтных работ в муниципальных образовательных организациях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074044227Д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10 189,3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074044227Д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10 189,3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безопасности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074044255Д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8 414,3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074044255Д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8 414,3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Создание в образовательных организациях условий для инклюзивного образования детей-инвалидов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074044257Д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074044257Д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Выплаты специалистам муниципальных </w:t>
            </w:r>
            <w:r>
              <w:rPr>
                <w:sz w:val="22"/>
                <w:szCs w:val="22"/>
                <w:lang w:eastAsia="ru-RU"/>
              </w:rPr>
              <w:lastRenderedPageBreak/>
              <w:t>образовательных организаций денежной компенсации за наем (поднаем)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Проведение ремонтных работ в муниципальных образовательных организациях городского округа Анадырь,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07404S227Д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6 307,1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07404S227Д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6 307,1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безопасности образовательных организаций,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07404S255Д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07404S255Д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Создание в образовательных организациях условий для инклюзивного образования детей-инвалидов,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07404S257Д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07404S257Д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Комплекс процессных мероприятий "Профилактика детского дорожно-транспортного травматизма"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507,7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507,7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Организация работы по профилактике детского дорожно-транспортного травматизма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074064213Д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074064213Д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Организация работы по профилактике детского дорожно-транспортного травматизма,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07406S213Д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07406S213Д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"Развитие социально-культурной сферы в городском округе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0640300110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0640300110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1 875,0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1 875,0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1 875,0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1 875,0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Комплекс процессных мероприятий "Организация досуга молодежи, развитие </w:t>
            </w:r>
            <w:r>
              <w:rPr>
                <w:sz w:val="22"/>
                <w:szCs w:val="22"/>
                <w:lang w:eastAsia="ru-RU"/>
              </w:rPr>
              <w:lastRenderedPageBreak/>
              <w:t>творческих способностей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1 875,0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1 875,0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0740887070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1 875,0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1 875,0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0740887070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0740887070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1 875,0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1 875,0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7 595,4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75 719,6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58 008,7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7 595,4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75 719,6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58 008,7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072Ю600000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4 825,4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10 563,4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10 669,9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профессиональных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072Ю650500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2 278,9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2 277,2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072Ю650500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2 278,9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2 277,2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072Ю65179Д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8 284,5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8 392,7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sz w:val="22"/>
                <w:szCs w:val="22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072Ю65179Д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8 284,5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8 392,7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"Обеспечение государственных гарантий и развитие современной инфраструктуры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65 156,2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47 338,8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Мероприятия по поддержке детских и молодежных 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2 700,0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2 700,0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2 700,0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2 700,0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Проведение ремонтных работ в муниципальных образовательных организациях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074044227Д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17 368,2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074044227Д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17 368,2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безопасности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074044255Д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24 000,0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25 000,0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074044255Д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24 000,0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25 000,0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Создание в образовательных организациях условий для инклюзивного образования детей-инвалидов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074044257Д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1 800,0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1 800,0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074044257Д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1 800,0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1 800,0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14 400,0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14 400,0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2"/>
                <w:szCs w:val="22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14 400,0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14 400,0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Мероприятия по развитию творческого и интеллектуального потенциала детей и молодёжи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0740487033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2 770,0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2 770,0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0740487033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2 770,0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2 770,0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0740487033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Мероприятия по поддержке детских и молодежных движений,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41,2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41,2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41,2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41,2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Проведение ремонтных работ в муниципальных образовательных организациях городского округа Анадырь,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07404S227Д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264,5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07404S227Д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264,5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безопасности образовательных организаций,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07404S255Д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1 565,5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380,8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07404S255Д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1 565,5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380,8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Создание в образовательных организациях условий для инклюзивного образования детей-инвалидов,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07404S257Д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27,5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27,5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sz w:val="22"/>
                <w:szCs w:val="22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07404S257Д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27,5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27,5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219,3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219,3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07404S2630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219,3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219,3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82 944,4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81 831,7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81 635,6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82 944,4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81 831,7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81 635,6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"Развитие социально-культурной сферы в городском округе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82 944,4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81 831,7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81 635,6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Региональный проект "Развитие социальной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Проведение ремонтных работ в муниципальных учреждениях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0620142240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3 461,5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0620142240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3 461,5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Проведение ремонтных работ в муниципальных учреждениях культуры,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06201S2240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06201S2240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76 930,1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79 107,0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79 135,6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0640110110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1 150,0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1 150,0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0640110110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1 150,0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1 150,0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06401М9908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77 957,0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77 985,6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06401М9908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77 957,0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77 985,6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"Проведение календарных и общегородских праздников"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2 500,0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2 500,0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0640286010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2 500,0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2 500,0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0640286010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2 500,0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2 500,0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"Обеспечение государственных гарантий и развитие современной инфраструктуры культуры и туризма"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224,7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Реализация мероприятий по поддержке отрасли культуры (Мероприятия по комплектованию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06406L5193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224,7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06406L5193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224,7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33 966,8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33 501,8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33 921,8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"Обеспечение государственных гарантий и развитие современной инфраструктуры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Компенсация части платы, взимаемую с родителей (законных представителей) за присмотр и уход за детьми, осваивающими образовательные программы дошкольного образования в организациях Чукотского автономного округа, осуществляющих образовательную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074044309Д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074044309Д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33 866,5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33 401,5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33 821,5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"Управление резервными средствами"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0140320020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sz w:val="22"/>
                <w:szCs w:val="22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0140320020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"Развитие социально-культурной сферы в городском округе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33 821,5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33 401,5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33 821,5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33 221,5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32 801,5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33 221,5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0640300110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31 511,5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31 511,5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31 511,5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0640300110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31 511,5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31 511,5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31 511,5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0640310110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630,0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0640310110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630,0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0640310121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1 080,0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1 080,0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0640310121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1 080,0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1 080,0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Организация выездов в тундру для сбора дикоросов для граждан пожилого возраста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0640586078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0640586078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Проведение акции по поздравлению долгожителей с юбилейными датами - 70, 80, 90, 100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0640586079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0640586079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Организация календарных праздничных мероприятий для граждан пожилого возраста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0640586080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0640586080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5 886,9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5 789,6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5 794,6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5 886,9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5 789,6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5 794,6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"Управление резервными средствами"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0140320020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0140320020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Муниципальная программа "Развитие социально-культурной сферы в городском округе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5 764,3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5 789,6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5 794,6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Комплекс процессных мероприятий "Поддержка, популяризация и развитие физической культуры и спорта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5 764,3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5 789,6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5 794,6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Проведение массовых физкультурных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0640442390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520,0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520,0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0640442390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520,0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520,0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0640486020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2 551,6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2 556,6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0640486020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522,7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527,7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0640486020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2 028,9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2 028,9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0640486030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2 710,0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2 710,0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0640486030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2 710,0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2 710,0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Проведение массовых физкультурных мероприятий среди различных категорий населения,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06404S2390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sz w:val="22"/>
                <w:szCs w:val="22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06404S2390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12 250,5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12 410,5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12 250,5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12 410,5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12 250,5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12 410,5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12 250,5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12 410,5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Депутаты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8310000000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8 244,4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8 149,4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8 229,4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8310000060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8 149,4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8 149,4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8310000060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8 149,4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8 149,4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8310010110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2"/>
                <w:szCs w:val="22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8310010110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8320000000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4 260,1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4 101,1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4 181,1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8320000110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4 101,1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4 101,1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8320000110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3 102,7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3 102,7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3 102,7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8320000110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998,4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998,4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8320010110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8320010110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19 041,2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18 911,2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19 041,2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18 994,4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18 864,4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18 994,4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</w:t>
            </w:r>
            <w:r>
              <w:rPr>
                <w:sz w:val="22"/>
                <w:szCs w:val="22"/>
                <w:lang w:eastAsia="ru-RU"/>
              </w:rPr>
              <w:lastRenderedPageBreak/>
              <w:t>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18 994,4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18 864,4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18 994,4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18 994,4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18 864,4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18 994,4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18 969,4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18 839,4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18 969,4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8510000110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4 797,3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4 797,3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4 797,3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8510000110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2 692,5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2 692,5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2 692,5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8510000110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2 104,8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2 104,8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2 104,8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8510000125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13 912,1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13 912,1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13 912,1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8510000125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13 912,1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13 912,1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13 912,1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8510010110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260,0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8510010110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260,0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25,0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25,0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Членские взносы в "Союз муниципальных контрольно-счетных органов"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8520020113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25,0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25,0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8520020113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25,0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25,0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46,8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46,8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46,8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46,8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46,8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46,8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46,8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46,8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8510000125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46,8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46,8</w:t>
            </w:r>
          </w:p>
        </w:tc>
      </w:tr>
      <w:tr w:rsidR="00870DAD">
        <w:trPr>
          <w:trHeight w:val="3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8510000125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46,8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46,8</w:t>
            </w:r>
          </w:p>
        </w:tc>
      </w:tr>
    </w:tbl>
    <w:p w:rsidR="00870DAD" w:rsidRDefault="004A1033">
      <w:pPr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870DAD" w:rsidRDefault="004A1033"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1.11.</w:t>
      </w:r>
      <w:r>
        <w:rPr>
          <w:rFonts w:eastAsiaTheme="minorHAnsi"/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Приложение 4 к Решению </w:t>
      </w:r>
      <w:r>
        <w:rPr>
          <w:bCs/>
          <w:sz w:val="28"/>
          <w:szCs w:val="28"/>
          <w:lang w:eastAsia="ru-RU"/>
        </w:rPr>
        <w:t>изложить в следующей редакции:</w:t>
      </w:r>
    </w:p>
    <w:p w:rsidR="00870DAD" w:rsidRDefault="00870DAD">
      <w:pPr>
        <w:jc w:val="right"/>
        <w:rPr>
          <w:sz w:val="26"/>
          <w:szCs w:val="26"/>
        </w:rPr>
      </w:pPr>
    </w:p>
    <w:p w:rsidR="00870DAD" w:rsidRDefault="00870DAD">
      <w:pPr>
        <w:jc w:val="center"/>
        <w:rPr>
          <w:sz w:val="26"/>
          <w:szCs w:val="26"/>
        </w:rPr>
        <w:sectPr w:rsidR="00870DAD">
          <w:headerReference w:type="default" r:id="rId8"/>
          <w:pgSz w:w="11906" w:h="16838"/>
          <w:pgMar w:top="1134" w:right="850" w:bottom="1843" w:left="1701" w:header="708" w:footer="708" w:gutter="0"/>
          <w:cols w:space="708"/>
          <w:titlePg/>
          <w:docGrid w:linePitch="360"/>
        </w:sectPr>
      </w:pPr>
    </w:p>
    <w:p w:rsidR="00870DAD" w:rsidRDefault="004A1033">
      <w:pPr>
        <w:pStyle w:val="4"/>
        <w:tabs>
          <w:tab w:val="left" w:pos="284"/>
        </w:tabs>
        <w:jc w:val="right"/>
        <w:rPr>
          <w:rFonts w:ascii="Times New Roman" w:hAnsi="Times New Roman"/>
          <w:b w:val="0"/>
          <w:szCs w:val="28"/>
          <w:u w:val="none"/>
        </w:rPr>
      </w:pPr>
      <w:r>
        <w:rPr>
          <w:rFonts w:ascii="Times New Roman" w:hAnsi="Times New Roman"/>
          <w:b w:val="0"/>
          <w:szCs w:val="28"/>
          <w:u w:val="none"/>
        </w:rPr>
        <w:lastRenderedPageBreak/>
        <w:t xml:space="preserve">«Приложение 4 </w:t>
      </w:r>
    </w:p>
    <w:p w:rsidR="00870DAD" w:rsidRDefault="004A1033">
      <w:pPr>
        <w:tabs>
          <w:tab w:val="left" w:pos="28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870DAD" w:rsidRDefault="004A1033">
      <w:pPr>
        <w:tabs>
          <w:tab w:val="left" w:pos="28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от 18 декабря 2025 года № 143</w:t>
      </w:r>
    </w:p>
    <w:p w:rsidR="00870DAD" w:rsidRDefault="004A10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2026 год</w:t>
      </w:r>
    </w:p>
    <w:p w:rsidR="00870DAD" w:rsidRDefault="004A1033">
      <w:pPr>
        <w:ind w:left="12744" w:right="-59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1843"/>
        <w:gridCol w:w="992"/>
        <w:gridCol w:w="992"/>
        <w:gridCol w:w="1559"/>
        <w:gridCol w:w="1418"/>
        <w:gridCol w:w="1559"/>
        <w:gridCol w:w="1418"/>
      </w:tblGrid>
      <w:tr w:rsidR="00870DAD">
        <w:tc>
          <w:tcPr>
            <w:tcW w:w="5495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992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Раздел/ Подраздел</w:t>
            </w:r>
          </w:p>
        </w:tc>
        <w:tc>
          <w:tcPr>
            <w:tcW w:w="992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1559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418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418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 и прочие безвозмездные поступления</w:t>
            </w:r>
          </w:p>
        </w:tc>
      </w:tr>
    </w:tbl>
    <w:p w:rsidR="00870DAD" w:rsidRDefault="00870DAD">
      <w:pPr>
        <w:spacing w:line="14" w:lineRule="exact"/>
        <w:jc w:val="center"/>
        <w:rPr>
          <w:sz w:val="26"/>
          <w:szCs w:val="26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5495"/>
        <w:gridCol w:w="1843"/>
        <w:gridCol w:w="992"/>
        <w:gridCol w:w="992"/>
        <w:gridCol w:w="1559"/>
        <w:gridCol w:w="1418"/>
        <w:gridCol w:w="1559"/>
        <w:gridCol w:w="1418"/>
      </w:tblGrid>
      <w:tr w:rsidR="00870DAD">
        <w:trPr>
          <w:tblHeader/>
        </w:trPr>
        <w:tc>
          <w:tcPr>
            <w:tcW w:w="5495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870DAD">
        <w:tc>
          <w:tcPr>
            <w:tcW w:w="5495" w:type="dxa"/>
            <w:shd w:val="clear" w:color="auto" w:fill="auto"/>
          </w:tcPr>
          <w:p w:rsidR="00870DAD" w:rsidRDefault="004A10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870DAD" w:rsidRDefault="00870D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70DAD" w:rsidRDefault="00870D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70DAD" w:rsidRDefault="00870D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4 463 782,7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1 543 201,1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2 730 560,3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190 021,3</w:t>
            </w:r>
          </w:p>
        </w:tc>
      </w:tr>
      <w:tr w:rsidR="00870DAD">
        <w:tc>
          <w:tcPr>
            <w:tcW w:w="5495" w:type="dxa"/>
            <w:shd w:val="clear" w:color="auto" w:fill="auto"/>
            <w:vAlign w:val="center"/>
          </w:tcPr>
          <w:p w:rsidR="00870DAD" w:rsidRDefault="004A1033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ПРОГРАММНЫЕ МЕРОПРИЯТИЯ</w:t>
            </w:r>
          </w:p>
        </w:tc>
        <w:tc>
          <w:tcPr>
            <w:tcW w:w="1843" w:type="dxa"/>
            <w:shd w:val="clear" w:color="auto" w:fill="auto"/>
          </w:tcPr>
          <w:p w:rsidR="00870DAD" w:rsidRDefault="00870DA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70DAD" w:rsidRDefault="004A103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:rsidR="00870DAD" w:rsidRDefault="004A103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4 104 558,5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1 197 450,4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2 724 094,8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183 013,3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103 996,5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103 996,5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64 951,2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64 951,2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0140100110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61 281,2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61 281,2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0140100110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0140110110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1 980,0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1 980,0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0140110121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1 620,0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1 620,0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"Обслуживание муниципального долга"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расходов на обслуживание муниципального долга (Обслуживание государственного (муниципального) долга)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0140281060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"Управление резервными средствами"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0140300000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расходов,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(Иные бюджетные ассигнования)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0140310120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2 849,7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2 849,7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расходов,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0140310120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0140320020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21 750,3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21 750,3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0140320020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2 782,1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2 782,1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(Социальное обеспечение и иные выплаты населению)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0140320020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0140320020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0140320020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"Управление имущественными объектами городского округа Анадырь"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10 993,8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10 993,8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0140481010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0140481030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0140481040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5 299,0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5 299,0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0140481050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1 778,9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1 778,9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0140481055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(Иные бюджетные ассигнования)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0140481055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Комплекс процессных мероприятий "Реализация мероприятий по профилактике преступлений и правонарушений на территории городского округа Анадырь"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0240182020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"Создание резерва материальных ресурсов городского округа Анадырь в целях гражданской обороны, предупреждения и ликвидации чрезвычайных ситуаций"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0240282030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100 053,3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88 937,1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11 116,2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"Стимулирование развития предпринимательства"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11 285,5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11 116,2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52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Субсидия на финансовую поддержку субъектов предпринимательской деятельности, осуществляющих "северный завоз" </w:t>
            </w:r>
            <w:r>
              <w:rPr>
                <w:sz w:val="24"/>
                <w:szCs w:val="24"/>
                <w:lang w:eastAsia="ru-RU"/>
              </w:rPr>
              <w:lastRenderedPageBreak/>
              <w:t>потребительских товаров (Иные бюджетные ассигнования)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0320142580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11 116,2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11 116,2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Субсидия на финансовую поддержку субъектов предпринимательской деятельности, осуществляющих "северный завоз" потребительских товаров, за счет средств местного бюджета (Иные бюджетные ассигнования)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03201S2580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"Поддержка и развитие общественного наземного городского транспорта"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0340100000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72 783,6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72 783,6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0340183020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69 014,7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69 014,7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 (Иные бюджетные ассигнования)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0340183021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3 768,9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3 768,9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"Финансовая и имущественная поддержка субъектов предпринимательства на территории городского округа Анадырь"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0340200000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на реализацию бизнес-проектов (Иные бюджетные ассигнования)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0340283040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"Модернизация сферы ритуальных услуг"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0340300000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15 484,2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15 484,2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 по приобретению специализированной техники (Иные бюджетные ассигнования)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0340383022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15 484,2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15 484,2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251 292,7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12 642,1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193 038,1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45 612,5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"Содействие в обеспечении жильем молодых семей"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37 186,0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557,8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1 831,4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34 796,8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04401L4970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37 186,0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557,8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1 831,4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34 796,8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"Предоставление жилых помещений детям-сиротам и лицам из их числа"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0440200000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52 022,4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41 206,7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10 815,7</w:t>
            </w:r>
          </w:p>
        </w:tc>
      </w:tr>
      <w:tr w:rsidR="00870DAD">
        <w:trPr>
          <w:trHeight w:val="189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04402R082Д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11 385,0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569,3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10 815,7</w:t>
            </w:r>
          </w:p>
        </w:tc>
      </w:tr>
      <w:tr w:rsidR="00870DAD">
        <w:trPr>
          <w:trHeight w:val="189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04402А082Д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40 637,4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40 637,4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Комплекс процессных мероприятий "Учет, инвентаризация, распоряжение жилищным фондом"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0440300000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пустующих помещений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0440381041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2 532,7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2 532,7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пустующих помещений муниципального жилого фонда (Иные бюджетные ассигнования)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0440381041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0440381050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0440384010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"Ликвидация аварийного жилищного фонда"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0440500000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152 284,3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2 284,3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 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0440542400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условий, за счет средств местного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04405S2400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2 284,3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2 284,3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1 188 030,5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475 665,5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704 342,5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8 022,5</w:t>
            </w:r>
          </w:p>
        </w:tc>
      </w:tr>
      <w:tr w:rsidR="00870DAD">
        <w:trPr>
          <w:trHeight w:val="31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"Генеральная уборка"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180 629,3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5 664,5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174 964,8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ликвидации объектов накопленного вреда окружающей среде, прошедших оценку воздействия на состояние окружающей среды, здоровье и продолжительность жизни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05201А4700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180 629,3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5 664,5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174 964,8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"Жилье"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052И200000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8 227,1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8 022,5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проектов комплексного развития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052И253180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8 227,1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8 022,5</w:t>
            </w:r>
          </w:p>
        </w:tc>
      </w:tr>
      <w:tr w:rsidR="00870DAD">
        <w:trPr>
          <w:trHeight w:val="31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052И800000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118 781,8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1 781,8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117 000,0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региональных проектов в области дорожного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052И89Д410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118 781,8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1 781,8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117 000,0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Комплекс процессных мероприятий "Предоставление возмещения стоимости услуг, предоставляемых согласно гарантированному перечню услуг по погребению и содержание мест захоронений на территории городского округа Анадырь"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16 221,8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16 221,8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в целях возмещения затрат в связи с оказанием услуг согласно гарантированному перечню услуг по погребению (Иные бюджетные ассигнования)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0540185020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13 221,8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13 221,8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кладбищ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0540185053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"Содержание, развитие и ремонт инфраструктуры городского округа Анадырь"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0540200000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61 742,2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42 742,2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ремонта жилых помещений муниципального жилищного фонда, а также реконструкции зданий для перевода нежилых помещений в категорию жилых помещений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0540242380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и актуализация технической и иной документации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0540280062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0540285022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организациям жилищно-коммунального хозяйства на финансовое обеспечение затрат, связанных с проведением технического обследования централизованных систем теплоснабжения, водоснабжения и водоотведения (Иные бюджетные ассигнования)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0540285039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22 452,8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22 452,8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ремонта жилых помещений муниципального жилищного фонда, а также реконструкции зданий для перевода нежилых помещений в категорию жилых помещений,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05402S2380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289,4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289,4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"Обеспечение подведомственных учреждений"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0540300000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71 071,1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71 071,1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0540310110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0540366369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62 555,0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62 555,0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Выполнение ремонтных работ в муниципальных учреждениях благоустройства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0540385023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7 806,1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7 806,1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"Благоустройство городского округа Анадырь"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0540400000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88 196,5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88 196,5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и актуализация технической и иной документации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0540480062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0540485059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 территории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0540485059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Обслуживание, содержание и ремонт сетей уличного освещения, объектов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0540485061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10 580,0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10 580,0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электрическую энергию потребляемую объектами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0540485062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57 616,5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57 616,5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"Обслуживание и ремонт объектов дорожного хозяйства городского округа Анадырь"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0540500000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136 786,3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136 786,3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0540585071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136 786,3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136 786,3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Комплекс процессных мероприятий "Ликвидация свалок, объектов накопленного вреда"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0540600000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13 152,3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3 152,3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Ликвидация мест несанкционированного размещения отходов производства и потребления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0540643110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Ликвидация несанкционированных свалок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0540688030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Ликвидация мест несанкционированного размещения отходов производства и потребления,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05406S3110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152,3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152,3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"Приведение улично-дорожной сети в нормативное состояние"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0540800000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104 093,0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104 093,0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работ на объектах дорожного хозяйства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0540885083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104 093,0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104 093,0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"Создание условий развития государственной ветеринарной службы Чукотского автономного округа в целях обеспечения эпизоотического благополучия его территории"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0540900000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0540943080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0907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Комплекс процессных мероприятий "Приобретение, проектирование, строительство, реконструкция (модернизация) и капитальный ремонт объектов коммунальной инфраструктуры"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0541000000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388 822,5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5 832,5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382 990,0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0541042106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49 500,0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49 500,0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 за счет бюджетного кредита на финансовое обеспечение реализации инфраструктурных проектов (казначейский инфраструктурный кредит) на 2026 год 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0541097540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5 107,0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5 107,0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инфраструктуры, за счет средств местного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05410S2106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753,9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753,9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 за счет бюджетного кредита на финансовое обеспечение реализации инфраструктурных проектов (казначейский инфраструктурный кредит) на 2026 год (местный бюджет софинансирование) 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05410S7540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инфраструктуры, за счет средств местного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05410SС007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5 000,8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5 000,8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05410ВС007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328 383,0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328 383,0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социально-культурной сферы в городском округе Анадырь"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259 696,0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120 675,7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113 753,8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25 266,5</w:t>
            </w:r>
          </w:p>
        </w:tc>
      </w:tr>
      <w:tr w:rsidR="00870DAD">
        <w:trPr>
          <w:trHeight w:val="31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"Развитие социальной инфраструктуры"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31 531,0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473,2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28 591,3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2 466,5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ремонтных работ в муниципальных учреждениях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0620142240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3 461,5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3 461,5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06201L2280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2 635,9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129,8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2 466,5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ремонтных работ в муниципальных учреждениях культуры,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06201S2240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06201А2280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25 380,8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380,8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"Бизнес-спринт (Я выбираю спорт)"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0620200000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24 365,5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365,5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22 800,0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06202L7530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24 365,5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365,5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22 800,0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76 930,1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76 930,1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52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</w:t>
            </w:r>
            <w:r>
              <w:rPr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0640110110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06401М9908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75 780,1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75 780,1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"Проведение календарных и общегородских праздников"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0640200000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0640286010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0640300000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33 271,5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33 271,5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0640300110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0640300110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31 511,5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31 511,5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0640310110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0640310121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"Поддержка, популяризация и развитие физической культуры и спорта 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0640400000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5 764,3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5 264,3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физкультурных мероприятий среди различных категорий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0640442390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0640486020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517,7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517,7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Проведение спортивно-массовых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0640486020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2 028,9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2 028,9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0640486030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физкультурных мероприятий среди различных категорий населения,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06404S2390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0640500000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0640586078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акции по поздравлению долгожителей с юбилейными датами - 70, 80, 90, 100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0640586079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0640586080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Комплекс процессных мероприятий "Создание региональной системы сохранения историко-культурного наследия Чукотки"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0640700000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7 576,2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7 462,5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работ по увековечению памяти погибших при защите Отечества в ходе выполнения задач специальной военной операции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0640742170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7 462,5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7 462,5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работ по увековечению памяти погибших при защите Отечества в ходе выполнения задач специальной военной операции,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06407S2170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"Обеспечение государственных гарантий и развитие современной инфраструктуры спорта и туризма"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0640800000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77 157,4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1 157,4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06408А7530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77 157,4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1 157,4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2 104 395,9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376 743,0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1 653 541,1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74 111,8</w:t>
            </w:r>
          </w:p>
        </w:tc>
      </w:tr>
      <w:tr w:rsidR="00870DAD">
        <w:trPr>
          <w:trHeight w:val="31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072Ю600000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47 791,7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47 698,0</w:t>
            </w:r>
          </w:p>
        </w:tc>
      </w:tr>
      <w:tr w:rsidR="00870DAD">
        <w:trPr>
          <w:trHeight w:val="220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профессиональных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072Ю650500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1 054,4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1 054,4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072Ю65179Д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3 771,0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3 677,3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072Ю653031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42 966,3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42 966,3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715 444,9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136 564,4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578 880,5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12 460,0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12 460,0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07401М9901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124 104,4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124 104,4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07401С9901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578 880,5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578 880,5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0740200000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834 179,3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143 241,7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690 937,6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0740210110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11 550,0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11 550,0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07402М9902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131 691,7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131 691,7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07402С9902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690 937,6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690 937,6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225 550,7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41 922,8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183 627,9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3 740,0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3 740,0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07403М9904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38 182,8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38 182,8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07403С9904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183 627,9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183 627,9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"Обеспечение государственных гарантий и развитие современной инфраструктуры образования"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208 380,0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14 158,9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167 807,3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26 413,8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поддержке детских и молодежных движений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0740442132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1 634,3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1 634,3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52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Мероприятия по поддержке детских и молодежных движений (Предоставление субсидий бюджетным, </w:t>
            </w:r>
            <w:r>
              <w:rPr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0740442132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ремонтных работ в муниципальных образовательных организациях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074044227Д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7 178,9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7 178,9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ремонтных работ в муниципальных образовательных организациях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074044227Д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10 189,3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10 189,3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Материально-техническое обеспечение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0740442320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105 512,0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105 512,0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0740442410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поддержке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074044242Д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904,8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904,8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52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безопасности образовательных организаций (Предоставление субсидий </w:t>
            </w:r>
            <w:r>
              <w:rPr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074044255Д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3 830,5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3 830,5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074044255Д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10 827,4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10 827,4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074044255Д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8 414,3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8 414,3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Создание в образовательных организациях условий для инклюзивного образования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074044257Д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1 610,1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1 610,1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Создание в образовательных организациях условий для инклюзивного образования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074044257Д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215,2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215,2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0740442630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0740442630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Выплаты специалистам муниципальных образовательных организаций денежной компенсации за наем (поднаем) жилых 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0740442630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части платы, взимаемую с родителей (законных представителей) за присмотр и уход за детьми, осваивающими образовательные программы дошкольного образования в организациях Чукотского автономного округа, осуществляющих образовательную деятельность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074044309Д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0740487033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0740487033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07404L304Д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28 227,5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423,5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1 390,2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26 413,8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Мероприятия по поддержке детских и молодежных движений,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07404S2132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поддержке детских и молодежных движений,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07404S2132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ремонтных работ в муниципальных образовательных организациях городского округа Анадырь,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07404S227Д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ремонтных работ в муниципальных образовательных организациях городского округа Анадырь,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07404S227Д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ремонтных работ в муниципальных образовательных организациях городского округа Анадырь,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07404S227Д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6 307,1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6 307,1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52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Материально-техническое обеспечение образовательных организаций, за счет средств местного бюджета (Предоставление субсидий </w:t>
            </w:r>
            <w:r>
              <w:rPr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07404S2320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1 606,8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1 606,8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07404S2410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поддержке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07404S242Д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07404S255Д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838,4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838,4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07404S255Д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07404S255Д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Создание в образовательных организациях условий для инклюзивного образования детей-инвалидов,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07404S257Д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Создание в образовательных организациях условий для инклюзивного образования детей-инвалидов,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07404S257Д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07404S2630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07404S2630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07404S2630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"Обеспечение подведомственных учреждений"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32 888,7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32 888,7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0740565369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28 335,2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28 335,2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0740565369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4 033,5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4 033,5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"Профилактика детского дорожно-транспортного травматизма"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507,7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52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Организация работы по профилактике детского дорожно-транспортного травматизма (Предоставление субсидий бюджетным, </w:t>
            </w:r>
            <w:r>
              <w:rPr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074064213Д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работы по профилактике детского дорожно-транспортного травматизма,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07406S213Д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"Организация отдыха и оздоровление детей"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14 902,8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5 007,6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9 895,2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074074215Д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9 895,2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9 895,2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07407S215Д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5 007,6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5 007,6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"Организация досуга молодежи, развитие творческих способностей детей"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1 875,0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0740887070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0740887070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1 285,0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1 285,0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Комплекс процессных мероприятий "Поддержка и развитие детского и молодежного образования и творчества"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0740900000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817,0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Материально-техническое оснащение школьных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0740942129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поддержке творчества обучающихся инженерной направленности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0740942440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417,0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417,0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Материально-техническое оснащение школьных театров,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07409S2129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поддержке творчества обучающихся инженерной направленности,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07409S2440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"Реализация проектов инициативного бюджетирования"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0741000000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22 045,6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1 007,1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21 038,5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проектов инициативного бюджетирования (Приобретение единой кадетской формы для учащихся кадетских классов и юнармейской формы для участников военно-патриотического общественного движения "ЮНАРМИЯ" в городском округе Анадырь)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0741042101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1 038,5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1 038,5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Реализация проектов инициативного бюджетирования (Новая столовая: территория вкуса)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0741042102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6 892,9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6 892,9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проектов инициативного бюджетирования (Благоустройство территории детской прогулочной игровой площадки МБДОУ "Детский сад "Олененок" села Тавайваам")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0741042103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6 214,5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6 214,5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проектов инициативного бюджетирования (Комфортная образовательная среда)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0741042104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6 892,6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6 892,6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проектов инициативного бюджетирования (Приобретение единой кадетской формы для учащихся кадетских классов и юнармейской формы для участников военно-патриотического общественного движения "ЮНАРМИЯ" в городском округе Анадырь),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07410S2101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проектов инициативного бюджетирования (Новая столовая: территория вкуса),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07410S2102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Реализация проектов инициативного бюджетирования (Благоустройство территории детской прогулочной игровой площадки МБДОУ "Детский сад "Олененок" села Тавайваам"),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07410S2103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785,5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785,5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проектов инициативного бюджетирования (Комфортная образовательная среда),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07410S2104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проектов инициативного бюджетирования (инициативные платежи),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07410S210Д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85 021,6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6 718,5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48 303,1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</w:tr>
      <w:tr w:rsidR="00870DAD">
        <w:trPr>
          <w:trHeight w:val="31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092И400000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36 290,6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5 987,5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303,1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Cоздание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092И454240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426,0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426,0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52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(Закупка товаров, работ и услуг </w:t>
            </w:r>
            <w:r>
              <w:rPr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092И455550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30 764,6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461,5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303,1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и актуализация технической и иной документации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092И480062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"Благоустройство детских игровых площадок в городском округе Анадырь"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48 731,0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731,0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приобретению, установке и модернизации детских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0940142272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приобретению, установке и модернизации детских площадок,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09401S2272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731,0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731,0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"Создание единого информационного пространства городского округа Анадырь"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9 380,8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9 380,8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9 380,8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9 380,8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1040180333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7 338,7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7 338,7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1040180373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2 042,1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2 042,1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75"/>
        </w:trPr>
        <w:tc>
          <w:tcPr>
            <w:tcW w:w="5495" w:type="dxa"/>
            <w:noWrap/>
            <w:hideMark/>
          </w:tcPr>
          <w:p w:rsidR="00870DAD" w:rsidRDefault="004A1033"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843" w:type="dxa"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359 224,2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345 750,7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6 465,5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7 008,0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170 760,7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162 819,4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1 141,3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6 800,0</w:t>
            </w:r>
          </w:p>
        </w:tc>
      </w:tr>
      <w:tr w:rsidR="00870DAD">
        <w:trPr>
          <w:trHeight w:val="31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Глава городского округа Анадырь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13 437,4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13 437,4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13 287,4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13 287,4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157 323,3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149 382,0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1 141,3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6 800,0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139 470,8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139 470,8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2 293,9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2 293,9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52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административных комиссий, за счет средств местного бюджета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8020000150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1 980,3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1 980,3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2 060,0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2 060,0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8020010121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3 240,0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3 240,0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8020043040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6 474,4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6 474,4</w:t>
            </w:r>
          </w:p>
        </w:tc>
      </w:tr>
      <w:tr w:rsidR="00870DAD">
        <w:trPr>
          <w:trHeight w:val="220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325,6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325,6</w:t>
            </w:r>
          </w:p>
        </w:tc>
      </w:tr>
      <w:tr w:rsidR="00870DAD">
        <w:trPr>
          <w:trHeight w:val="31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115 594,8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115 594,8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115 594,8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115 594,8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1 280,0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1 280,0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52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8190063369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64 195,3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64 195,3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49 460,6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49 460,6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658,9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658,9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41 323,0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35 790,8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5 324,2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208,0</w:t>
            </w:r>
          </w:p>
        </w:tc>
      </w:tr>
      <w:tr w:rsidR="00870DAD">
        <w:trPr>
          <w:trHeight w:val="31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22 574,9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17 042,7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5 324,2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208,0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комиссий по делам несовершеннолетних,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8290000170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"Союз российских городов" (Иные бюджетные ассигнования)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8290020289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8290043020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5 324,2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5 324,2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8290051200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208,0</w:t>
            </w:r>
          </w:p>
        </w:tc>
      </w:tr>
      <w:tr w:rsidR="00870DAD">
        <w:trPr>
          <w:trHeight w:val="31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Прочее направление расходов (Иные бюджетные ассигнования)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8290090000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14 999,9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14 999,9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проектов инициативного бюджетирования, за счет средств местного бюджета (Иные бюджетные ассигнования)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82900S2100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1 004,5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1 004,5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Пенсионное обеспечение муниципальных служащих и лиц, замещавшим муниципальные должности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18 748,1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18 748,1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Доплата к трудовой пенсии муниципальным служащим и лицам, замещавших муниципальные должности (Социальное обеспечение и иные выплаты населению)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82Д0000120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18 748,1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18 748,1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12 504,5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12 504,5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Депутаты городского округа Анадырь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8 244,4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8 244,4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8310000060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8 164,4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8 164,4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4 260,1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4 260,1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3 102,7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3 102,7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1 077,4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1 077,4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19 041,2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19 041,2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19 016,2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19 016,2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2 692,5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2 692,5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2 104,8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2 104,8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52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Председателя Контрольно-счетной палаты городского округа Анадырь и его заместителя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8510000125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13 912,1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13 912,1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8520000000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49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"Союз муниципальных контрольно-счетных органов" (Иные бюджетные ассигнования)</w:t>
            </w:r>
          </w:p>
        </w:tc>
        <w:tc>
          <w:tcPr>
            <w:tcW w:w="184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8520020113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</w:tbl>
    <w:p w:rsidR="00870DAD" w:rsidRDefault="004A1033">
      <w:pPr>
        <w:spacing w:after="160" w:line="259" w:lineRule="auto"/>
        <w:jc w:val="right"/>
        <w:rPr>
          <w:bCs/>
          <w:sz w:val="26"/>
          <w:szCs w:val="26"/>
          <w:lang w:eastAsia="ru-RU"/>
        </w:rPr>
      </w:pPr>
      <w:r>
        <w:rPr>
          <w:b/>
          <w:sz w:val="24"/>
          <w:szCs w:val="24"/>
        </w:rPr>
        <w:t>».</w:t>
      </w:r>
      <w:r>
        <w:rPr>
          <w:b/>
          <w:sz w:val="26"/>
          <w:szCs w:val="26"/>
        </w:rPr>
        <w:br w:type="page"/>
      </w:r>
    </w:p>
    <w:p w:rsidR="00870DAD" w:rsidRDefault="004A1033"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1.12.</w:t>
      </w:r>
      <w:r>
        <w:rPr>
          <w:rFonts w:eastAsiaTheme="minorHAnsi"/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Приложение 5 к Решению </w:t>
      </w:r>
      <w:r>
        <w:rPr>
          <w:bCs/>
          <w:sz w:val="28"/>
          <w:szCs w:val="28"/>
          <w:lang w:eastAsia="ru-RU"/>
        </w:rPr>
        <w:t>изложить в следующей редакции:</w:t>
      </w:r>
    </w:p>
    <w:p w:rsidR="00870DAD" w:rsidRDefault="004A1033">
      <w:pPr>
        <w:pStyle w:val="4"/>
        <w:tabs>
          <w:tab w:val="left" w:pos="284"/>
        </w:tabs>
        <w:jc w:val="right"/>
        <w:rPr>
          <w:rFonts w:ascii="Times New Roman" w:hAnsi="Times New Roman"/>
          <w:b w:val="0"/>
          <w:szCs w:val="28"/>
          <w:u w:val="none"/>
        </w:rPr>
      </w:pPr>
      <w:r>
        <w:rPr>
          <w:rFonts w:ascii="Times New Roman" w:hAnsi="Times New Roman"/>
          <w:b w:val="0"/>
          <w:szCs w:val="28"/>
          <w:u w:val="none"/>
        </w:rPr>
        <w:t>«Приложение 5</w:t>
      </w:r>
    </w:p>
    <w:p w:rsidR="00870DAD" w:rsidRDefault="004A1033">
      <w:pPr>
        <w:tabs>
          <w:tab w:val="left" w:pos="28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870DAD" w:rsidRDefault="004A1033">
      <w:pPr>
        <w:tabs>
          <w:tab w:val="left" w:pos="28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от 18 декабря 2025 года № 143</w:t>
      </w:r>
    </w:p>
    <w:p w:rsidR="00870DAD" w:rsidRDefault="00870DAD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870DAD" w:rsidRDefault="004A10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2027 год</w:t>
      </w:r>
    </w:p>
    <w:p w:rsidR="00870DAD" w:rsidRDefault="004A1033">
      <w:pPr>
        <w:ind w:left="12744" w:right="-59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5665"/>
        <w:gridCol w:w="1673"/>
        <w:gridCol w:w="992"/>
        <w:gridCol w:w="992"/>
        <w:gridCol w:w="1559"/>
        <w:gridCol w:w="1418"/>
        <w:gridCol w:w="1559"/>
        <w:gridCol w:w="1418"/>
      </w:tblGrid>
      <w:tr w:rsidR="00870DAD">
        <w:tc>
          <w:tcPr>
            <w:tcW w:w="5665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73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992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Раздел/ Подраздел</w:t>
            </w:r>
          </w:p>
        </w:tc>
        <w:tc>
          <w:tcPr>
            <w:tcW w:w="992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1559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418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418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 и прочие безвозмездные поступления</w:t>
            </w:r>
          </w:p>
        </w:tc>
      </w:tr>
    </w:tbl>
    <w:p w:rsidR="00870DAD" w:rsidRDefault="00870DAD">
      <w:pPr>
        <w:spacing w:line="14" w:lineRule="exact"/>
        <w:jc w:val="center"/>
        <w:rPr>
          <w:sz w:val="26"/>
          <w:szCs w:val="26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5665"/>
        <w:gridCol w:w="1673"/>
        <w:gridCol w:w="992"/>
        <w:gridCol w:w="992"/>
        <w:gridCol w:w="1559"/>
        <w:gridCol w:w="1418"/>
        <w:gridCol w:w="1559"/>
        <w:gridCol w:w="1418"/>
      </w:tblGrid>
      <w:tr w:rsidR="00870DAD">
        <w:trPr>
          <w:tblHeader/>
        </w:trPr>
        <w:tc>
          <w:tcPr>
            <w:tcW w:w="5665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870DAD">
        <w:tc>
          <w:tcPr>
            <w:tcW w:w="5665" w:type="dxa"/>
            <w:shd w:val="clear" w:color="auto" w:fill="auto"/>
          </w:tcPr>
          <w:p w:rsidR="00870DAD" w:rsidRDefault="004A10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73" w:type="dxa"/>
            <w:shd w:val="clear" w:color="auto" w:fill="auto"/>
          </w:tcPr>
          <w:p w:rsidR="00870DAD" w:rsidRDefault="00870D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70DAD" w:rsidRDefault="00870D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70DAD" w:rsidRDefault="00870D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4 731 381,9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1 905 396,4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2 557 574,6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220 776,0</w:t>
            </w:r>
          </w:p>
        </w:tc>
      </w:tr>
      <w:tr w:rsidR="00870DAD">
        <w:tc>
          <w:tcPr>
            <w:tcW w:w="5665" w:type="dxa"/>
            <w:shd w:val="clear" w:color="auto" w:fill="auto"/>
            <w:vAlign w:val="bottom"/>
          </w:tcPr>
          <w:p w:rsidR="00870DAD" w:rsidRDefault="004A1033"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673" w:type="dxa"/>
            <w:shd w:val="clear" w:color="auto" w:fill="auto"/>
          </w:tcPr>
          <w:p w:rsidR="00870DAD" w:rsidRDefault="00870D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70DAD" w:rsidRDefault="00870D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70DAD" w:rsidRDefault="00870D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47 634,9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870DA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870DA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870DA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70DAD">
        <w:tc>
          <w:tcPr>
            <w:tcW w:w="5665" w:type="dxa"/>
            <w:shd w:val="clear" w:color="auto" w:fill="auto"/>
            <w:vAlign w:val="center"/>
          </w:tcPr>
          <w:p w:rsidR="00870DAD" w:rsidRDefault="004A1033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ПРОГРАММНЫЕ МЕРОПРИЯТИЯ</w:t>
            </w:r>
          </w:p>
        </w:tc>
        <w:tc>
          <w:tcPr>
            <w:tcW w:w="1673" w:type="dxa"/>
            <w:shd w:val="clear" w:color="auto" w:fill="auto"/>
          </w:tcPr>
          <w:p w:rsidR="00870DAD" w:rsidRDefault="00870DA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70DAD" w:rsidRDefault="004A103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:rsidR="00870DAD" w:rsidRDefault="004A103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4 313 292,5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1 568 498,9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2 531 109,1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213 684,5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106 140,6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106 140,6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63 841,2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63 841,2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0140100110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61 281,2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61 281,2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0140100110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0140110110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0140110121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1 620,0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1 620,0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"Обслуживание муниципального долга"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расходов на обслуживание муниципального долга (Обслуживание государственного (муниципального) долга)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0140281060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"Управление резервными средствами"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0140300000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расходов,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(Иные бюджетные ассигнования)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0140310120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0140320020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"Управление имущественными объектами городского округа Анадырь"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11 280,1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11 280,1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0140481010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0140481030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0140481040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5 299,0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5 299,0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0140481050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1 865,2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1 865,2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Содержание имущества казны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0140481055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(Иные бюджетные ассигнования)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0140481055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"Реализация мероприятий по профилактике преступлений и правонарушений на территории городского округа Анадырь"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0240182020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"Создание резерва материальных ресурсов городского округа Анадырь в целях гражданской обороны, предупреждения и ликвидации чрезвычайных ситуаций"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0240282030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95 880,5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84 603,2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11 277,3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"Стимулирование развития предпринимательства"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11 449,1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11 277,3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Субсидия на финансовую поддержку субъектов предпринимательской деятельности, осуществляющих "северный завоз" потребительских товаров (Иные бюджетные ассигнования)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0320142580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11 277,3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11 277,3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Субсидия на финансовую поддержку субъектов предпринимательской деятельности, осуществляющих "северный завоз" потребительских товаров, за счет средств местного бюджета (Иные бюджетные ассигнования)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03201S2580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"Поддержка и развитие общественного наземного городского транспорта"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0340100000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83 931,4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83 931,4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0340183020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69 014,7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69 014,7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 (Иные бюджетные ассигнования)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0340183021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14 916,7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14 916,7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Комплекс процессных мероприятий "Финансовая и имущественная поддержка субъектов предпринимательства на территории городского округа Анадырь"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0340200000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на реализацию бизнес-проектов (Иные бюджетные ассигнования)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0340283040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245 717,6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13 833,3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183 957,7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47 926,6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"Содействие в обеспечении жильем молодых семей"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39 469,6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592,1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1 943,8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36 933,7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04401L4970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39 469,6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592,1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1 943,8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36 933,7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"Предоставление жилых помещений детям-сиротам и лицам из их числа"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0440200000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13 006,8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2 013,9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10 992,9</w:t>
            </w:r>
          </w:p>
        </w:tc>
      </w:tr>
      <w:tr w:rsidR="00870DAD">
        <w:trPr>
          <w:trHeight w:val="189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04402R082Д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11 571,5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578,6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10 992,9</w:t>
            </w:r>
          </w:p>
        </w:tc>
      </w:tr>
      <w:tr w:rsidR="00870DAD">
        <w:trPr>
          <w:trHeight w:val="708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</w:t>
            </w:r>
            <w:r>
              <w:rPr>
                <w:sz w:val="24"/>
                <w:szCs w:val="24"/>
                <w:lang w:eastAsia="ru-RU"/>
              </w:rPr>
              <w:lastRenderedPageBreak/>
              <w:t>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04402А082Д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1 435,3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1 435,3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"Учет, инвентаризация, распоряжение жилищным фондом"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0440300000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пустующих помещений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0440381041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0440381050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0440384010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0440400000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30 456,9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456,9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Оказание поддержки на развитие индивидуального жилищного строительства (Социальное обеспечение и иные выплаты населению)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0440442370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Оказание поддержки на развитие индивидуального жилищного строительства, за счет средств местного бюджета (Социальное обеспечение и иные выплаты населению)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04404S2370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456,9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456,9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"Ликвидация аварийного жилищного фонда"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0440500000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152 284,3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2 284,3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 (Капитальные вложения в объекты государственной (муниципальной) собственности)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0440542400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условий, за счет средств местного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04405S2400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2 284,3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2 284,3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1 602 416,7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885 278,1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707 241,4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9 897,2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"Жилье"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052И200000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10 149,5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152,3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9 897,2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проектов комплексного развития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052И253180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10 149,5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152,3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9 897,2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052И800000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291 573,7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4 373,7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287 200,0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66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региональных проектов в области дорожного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052И89Д410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291 573,7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4 373,7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287 200,0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"Предоставление возмещения стоимости услуг, предоставляемых согласно гарантированному перечню услуг по погребению и содержание мест захоронений на территории городского округа Анадырь"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19 847,4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19 847,4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в целях возмещения затрат в связи с оказанием услуг согласно гарантированному перечню услуг по погребению (Иные бюджетные ассигнования)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0540185020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13 847,4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13 847,4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кладбищ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0540185053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"Содержание, развитие и ремонт инфраструктуры городского округа Анадырь"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0540200000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0540285022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"Обеспечение подведомственных учреждений"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0540300000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65 545,4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65 545,4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0540310110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0540366369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64 835,4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64 835,4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Комплекс процессных мероприятий "Благоустройство городского округа Анадырь"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0540400000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464 322,5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464 322,5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и актуализация технической и иной документации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0540480062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0540485059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393 326,0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393 326,0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Обслуживание, содержание и ремонт сетей уличного освещения, объектов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0540485061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9 880,0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9 880,0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электрическую энергию потребляемую объектами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0540485062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57 616,5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57 616,5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"Обслуживание и ремонт объектов дорожного хозяйства городского округа Анадырь"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0540500000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153 635,1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153 635,1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0540585071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153 635,1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153 635,1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"Ликвидация свалок, объектов накопленного вреда"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0540600000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Ликвидация несанкционированных свалок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0540688030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"Приведение улично-дорожной сети в нормативное состояние"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0540800000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140 011,2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140 011,2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Проведение работ на объектах дорожного хозяйства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0540885083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140 011,2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140 011,2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"Создание условий развития государственной ветеринарной службы Чукотского автономного округа в целях обеспечения эпизоотического благополучия его территории"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0540900000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0540943080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0907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"Приобретение, проектирование, строительство, реконструкция (модернизация) и капитальный ремонт объектов коммунальной инфраструктуры"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0541000000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426 025,3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6 390,5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419 634,8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0541042106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26 256,5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26 256,5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инфраструктуры, за счет средств местного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05410S2106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399,9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399,9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инфраструктуры, за счет средств местного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05410SС007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5 990,6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5 990,6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05410ВС007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393 378,3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393 378,3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социально-культурной сферы в городском округе Анадырь"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248 077,3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122 187,6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80 840,2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45 049,5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"Развитие социальной инфраструктуры"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22 272,4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334,2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20 096,9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1 841,3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06201L2280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1 967,8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1 841,3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06201А2280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20 304,6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304,6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"Бизнес-спринт (Я выбираю спорт)"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0620200000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44 670,1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670,1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41 800,0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06202L7530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44 670,1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670,1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41 800,0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Региональный проект "Семейные ценности и инфраструктура культуры"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062Я500000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1 228,7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1 198,0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Государственная поддержка отрасли культуры (Оснащение детских школ искусств музыкальными инструментами, оборудованием и учебными материалами)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062Я555190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1 228,7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1 198,0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79 107,0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79 107,0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0640110110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06401М9908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77 957,0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77 957,0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"Проведение календарных и общегородских праздников"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0640200000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0640286010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0640300000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32 801,5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32 801,5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0640300110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31 511,5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31 511,5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0640310110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0640310121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"Поддержка, популяризация и развитие физической культуры и спорта 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0640400000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5 789,6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5 269,6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Проведение массовых физкультурных мероприятий среди различных категорий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0640442390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0640486020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522,7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522,7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спортивно-массовых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0640486020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2 028,9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2 028,9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0640486030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физкультурных мероприятий среди различных категорий населения,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06404S2390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0640500000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0640586078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Проведение акции по поздравлению долгожителей с юбилейными датами - 70, 80, 90, 100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0640586079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0640586080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"Обеспечение государственных гарантий и развитие современной инфраструктуры культуры и туризма"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0640600000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210,2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поддержке отрасли культуры (Мероприятия по комплектованию книжных фондов библиотек муниципальных образований и государственных общедоступных библиотек)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06406L5193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210,2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"Обеспечение государственных гарантий и развитие современной инфраструктуры спорта и туризма"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0640800000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58 883,3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883,3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06408А7530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58 883,3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883,3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1 971 685,6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343 385,0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1 547 489,4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80 811,2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072Ю600000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54 454,3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124,3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54 248,4</w:t>
            </w:r>
          </w:p>
        </w:tc>
      </w:tr>
      <w:tr w:rsidR="00870DAD">
        <w:trPr>
          <w:trHeight w:val="220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профессиональных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072Ю650500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2 278,9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2 278,9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072Ю65179Д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8 284,5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124,3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8 078,6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072Ю653031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43 890,9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43 890,9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713 179,5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134 299,0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578 880,5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12 180,0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12 180,0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66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07401М9901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122 119,0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122 119,0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07401С9901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578 880,5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578 880,5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0740200000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811 460,6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120 523,0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690 937,6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708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</w:t>
            </w:r>
            <w:r>
              <w:rPr>
                <w:sz w:val="24"/>
                <w:szCs w:val="24"/>
                <w:lang w:eastAsia="ru-RU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0740210110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11 550,0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11 550,0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07402М9902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108 973,0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108 973,0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07402С9902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690 937,6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690 937,6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226 058,8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42 430,9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183 627,9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3 740,0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3 740,0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07403М9904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38 690,9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38 690,9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66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07403С9904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183 627,9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183 627,9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"Обеспечение государственных гарантий и развитие современной инфраструктуры образования"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114 963,2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5 633,8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82 766,6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26 562,8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поддержке детских и молодежных движений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0740442132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ремонтных работ в муниципальных образовательных организациях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074044227Д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17 368,2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17 368,2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Материально-техническое обеспечение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0740442320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0740442410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Мероприятия по поддержке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074044242Д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074044255Д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Создание в образовательных организациях условий для инклюзивного образования детей-инвалидов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074044257Д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0740442630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14 400,0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14 400,0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части платы, взимаемую с родителей (законных представителей) за присмотр и уход за детьми, осваивающими образовательные программы дошкольного образования в организациях Чукотского автономного округа, осуществляющих образовательную деятельность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074044309Д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66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Мероприятия по развитию творческого и интеллектуального потенциала детей и молодёжи </w:t>
            </w:r>
            <w:r>
              <w:rPr>
                <w:sz w:val="24"/>
                <w:szCs w:val="24"/>
                <w:lang w:eastAsia="ru-RU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0740487033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2 770,0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2 770,0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66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07404L304Д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28 386,8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425,9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1 398,1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26 562,8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поддержке детских и молодежных движений,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07404S2132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ремонтных работ в муниципальных образовательных организациях городского округа Анадырь,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07404S227Д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Материально-техническое обеспечение образовательных организаций,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07404S2320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304,6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304,6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07404S2410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Мероприятия по поддержке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07404S242Д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07404S255Д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1 565,5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1 565,5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Создание в образовательных организациях условий для инклюзивного образования детей-инвалидов,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07404S257Д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07404S2630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219,3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219,3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"Обеспечение подведомственных учреждений"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33 471,5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33 471,5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0740565369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29 176,8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29 176,8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0740565369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3 644,7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3 644,7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"Профилактика детского дорожно-транспортного травматизма"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507,7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работы по профилактике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074064213Д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Организация работы по профилактике детского дорожно-транспортного травматизма,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07406S213Д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"Организация отдыха и оздоровление детей"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14 902,8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5 007,6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9 895,2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074074215Д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9 895,2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9 895,2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07407S215Д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5 007,6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5 007,6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"Организация досуга молодежи, развитие творческих способностей детей"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1 875,0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0740887070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1 875,0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"Поддержка и развитие детского и молодежного образования и творчества"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0740900000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Материально-техническое оснащение школьных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0740942129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Мероприятия по поддержке творчества обучающихся инженерной направленности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0740942440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Материально-техническое оснащение школьных театров,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07409S2129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поддержке творчества обучающихся инженерной направленности,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07409S2440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30 764,6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461,5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303,1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092И400000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30 764,6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461,5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303,1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092И455550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30 764,6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461,5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303,1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"Создание единого информационного пространства городского округа Анадырь"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9 918,4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9 918,4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9 918,4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9 918,4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1040180333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7 847,0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7 847,0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1040180373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2 071,4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2 071,4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75"/>
        </w:trPr>
        <w:tc>
          <w:tcPr>
            <w:tcW w:w="5665" w:type="dxa"/>
            <w:noWrap/>
            <w:hideMark/>
          </w:tcPr>
          <w:p w:rsidR="00870DAD" w:rsidRDefault="004A1033"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673" w:type="dxa"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370 454,5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336 897,5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26 465,5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7 091,5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168 853,3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160 630,5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1 141,3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7 081,5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Глава городского округа Анадырь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13 287,4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13 287,4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8010000030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13 287,4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13 287,4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155 565,9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147 343,1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1 141,3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7 081,5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139 475,8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139 475,8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комиссий,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8020000150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2 060,3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2 060,3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66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2 230,0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2 230,0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8020010121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3 240,0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3 240,0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8020043040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5 578,5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5 578,5</w:t>
            </w:r>
          </w:p>
        </w:tc>
      </w:tr>
      <w:tr w:rsidR="00870DAD">
        <w:trPr>
          <w:trHeight w:val="220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1 503,0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1 503,0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108 386,1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108 386,1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108 386,1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108 386,1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1 280,0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1 280,0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66 092,4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66 092,4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40 531,8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40 531,8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481,9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481,9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62 053,4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36 719,2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25 324,2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43 305,3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17 971,1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25 324,2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комиссий по делам несовершеннолетних,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8290000170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"Союз российских городов" (Иные бюджетные ассигнования)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8290020289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проектов инициативного бюджетирования (Иные бюджетные ассигнования)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8290042100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8290043020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5 324,2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5 324,2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8290051200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Прочее направление расходов (Иные бюджетные ассигнования)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8290090000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14 999,9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14 999,9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проектов инициативного бюджетирования, за счет средств местного бюджета (Иные бюджетные ассигнования)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82900S2100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Пенсионное обеспечение муниципальных служащих и лиц, замещавшим муниципальные должности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18 748,1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18 748,1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Доплата к трудовой пенсии муниципальным служащим и лицам, замещавших муниципальные должности (Социальное обеспечение и иные выплаты населению)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82Д0000120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18 748,1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18 748,1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12 250,5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12 250,5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Депутаты городского округа Анадырь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8 149,4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8 149,4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8310000060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8 149,4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8 149,4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4 101,1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4 101,1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3 102,7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3 102,7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998,4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998,4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18 911,2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18 911,2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18 886,2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18 886,2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2 692,5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2 692,5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2 104,8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2 104,8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13 912,1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13 912,1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Председателя Контрольно-счетной палаты городского округа Анадырь и его заместителя (Закупка товаров, работ и услуг для обеспечения государственных (муниципальных) нужд)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8510010110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8520000000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"Союз муниципальных контрольно-счетных органов" (Иные бюджетные ассигнования)</w:t>
            </w:r>
          </w:p>
        </w:tc>
        <w:tc>
          <w:tcPr>
            <w:tcW w:w="1673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8520020113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</w:tbl>
    <w:p w:rsidR="00870DAD" w:rsidRDefault="004A1033">
      <w:pPr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870DAD" w:rsidRDefault="00870DAD">
      <w:pPr>
        <w:jc w:val="center"/>
        <w:rPr>
          <w:sz w:val="26"/>
          <w:szCs w:val="26"/>
        </w:rPr>
      </w:pPr>
    </w:p>
    <w:p w:rsidR="00870DAD" w:rsidRDefault="004A1033">
      <w:pPr>
        <w:spacing w:after="160" w:line="259" w:lineRule="auto"/>
        <w:jc w:val="left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70DAD" w:rsidRDefault="004A1033"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 xml:space="preserve">1.13. </w:t>
      </w:r>
      <w:r>
        <w:rPr>
          <w:sz w:val="28"/>
          <w:szCs w:val="28"/>
        </w:rPr>
        <w:t xml:space="preserve">Приложение 6 к Решению </w:t>
      </w:r>
      <w:r>
        <w:rPr>
          <w:bCs/>
          <w:sz w:val="28"/>
          <w:szCs w:val="28"/>
          <w:lang w:eastAsia="ru-RU"/>
        </w:rPr>
        <w:t>изложить в следующей редакции:</w:t>
      </w:r>
    </w:p>
    <w:p w:rsidR="00870DAD" w:rsidRDefault="004A1033">
      <w:pPr>
        <w:pStyle w:val="4"/>
        <w:tabs>
          <w:tab w:val="left" w:pos="284"/>
        </w:tabs>
        <w:jc w:val="right"/>
        <w:rPr>
          <w:rFonts w:ascii="Times New Roman" w:hAnsi="Times New Roman"/>
          <w:b w:val="0"/>
          <w:szCs w:val="28"/>
          <w:u w:val="none"/>
        </w:rPr>
      </w:pPr>
      <w:r>
        <w:rPr>
          <w:rFonts w:ascii="Times New Roman" w:hAnsi="Times New Roman"/>
          <w:b w:val="0"/>
          <w:szCs w:val="28"/>
          <w:u w:val="none"/>
        </w:rPr>
        <w:t xml:space="preserve">«Приложение 6 </w:t>
      </w:r>
    </w:p>
    <w:p w:rsidR="00870DAD" w:rsidRDefault="004A1033">
      <w:pPr>
        <w:tabs>
          <w:tab w:val="left" w:pos="28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870DAD" w:rsidRDefault="004A1033">
      <w:pPr>
        <w:tabs>
          <w:tab w:val="left" w:pos="28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от 18 декабря 2025 года № 143</w:t>
      </w:r>
    </w:p>
    <w:p w:rsidR="00870DAD" w:rsidRDefault="004A1033">
      <w:pPr>
        <w:tabs>
          <w:tab w:val="left" w:pos="28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2028 год</w:t>
      </w:r>
    </w:p>
    <w:p w:rsidR="00870DAD" w:rsidRDefault="00870DAD">
      <w:pPr>
        <w:rPr>
          <w:sz w:val="16"/>
          <w:szCs w:val="16"/>
        </w:rPr>
      </w:pPr>
    </w:p>
    <w:p w:rsidR="00870DAD" w:rsidRDefault="00870DAD">
      <w:pPr>
        <w:rPr>
          <w:sz w:val="16"/>
          <w:szCs w:val="16"/>
        </w:rPr>
      </w:pPr>
    </w:p>
    <w:p w:rsidR="00870DAD" w:rsidRDefault="004A1033">
      <w:pPr>
        <w:ind w:left="12744" w:right="-59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5665"/>
        <w:gridCol w:w="1673"/>
        <w:gridCol w:w="992"/>
        <w:gridCol w:w="992"/>
        <w:gridCol w:w="1559"/>
        <w:gridCol w:w="1418"/>
        <w:gridCol w:w="1559"/>
        <w:gridCol w:w="1418"/>
      </w:tblGrid>
      <w:tr w:rsidR="00870DAD">
        <w:tc>
          <w:tcPr>
            <w:tcW w:w="5665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73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992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Раздел/ Подраздел</w:t>
            </w:r>
          </w:p>
        </w:tc>
        <w:tc>
          <w:tcPr>
            <w:tcW w:w="992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1559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418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418" w:type="dxa"/>
          </w:tcPr>
          <w:p w:rsidR="00870DAD" w:rsidRDefault="004A1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 и прочие безвозмездные поступления</w:t>
            </w:r>
          </w:p>
        </w:tc>
      </w:tr>
    </w:tbl>
    <w:p w:rsidR="00870DAD" w:rsidRDefault="00870DAD">
      <w:pPr>
        <w:spacing w:line="14" w:lineRule="exact"/>
        <w:jc w:val="center"/>
        <w:rPr>
          <w:sz w:val="26"/>
          <w:szCs w:val="26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5665"/>
        <w:gridCol w:w="1701"/>
        <w:gridCol w:w="964"/>
        <w:gridCol w:w="992"/>
        <w:gridCol w:w="1559"/>
        <w:gridCol w:w="1418"/>
        <w:gridCol w:w="1559"/>
        <w:gridCol w:w="1418"/>
      </w:tblGrid>
      <w:tr w:rsidR="00870DAD">
        <w:trPr>
          <w:tblHeader/>
        </w:trPr>
        <w:tc>
          <w:tcPr>
            <w:tcW w:w="5665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4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870DAD">
        <w:tc>
          <w:tcPr>
            <w:tcW w:w="5665" w:type="dxa"/>
            <w:shd w:val="clear" w:color="auto" w:fill="auto"/>
          </w:tcPr>
          <w:p w:rsidR="00870DAD" w:rsidRDefault="004A10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870DAD" w:rsidRDefault="00870D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:rsidR="00870DAD" w:rsidRDefault="00870D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70DAD" w:rsidRDefault="00870D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5 614 219,5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2 035 454,1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3 282 884,6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194 108,1</w:t>
            </w:r>
          </w:p>
        </w:tc>
      </w:tr>
      <w:tr w:rsidR="00870DAD">
        <w:tc>
          <w:tcPr>
            <w:tcW w:w="5665" w:type="dxa"/>
            <w:shd w:val="clear" w:color="auto" w:fill="auto"/>
            <w:vAlign w:val="bottom"/>
          </w:tcPr>
          <w:p w:rsidR="00870DAD" w:rsidRDefault="004A1033"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01" w:type="dxa"/>
            <w:shd w:val="clear" w:color="auto" w:fill="auto"/>
          </w:tcPr>
          <w:p w:rsidR="00870DAD" w:rsidRDefault="00870D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:rsidR="00870DAD" w:rsidRDefault="00870D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70DAD" w:rsidRDefault="00870D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101 772,7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870DA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870DA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870DA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70DAD">
        <w:tc>
          <w:tcPr>
            <w:tcW w:w="5665" w:type="dxa"/>
            <w:shd w:val="clear" w:color="auto" w:fill="auto"/>
            <w:vAlign w:val="center"/>
          </w:tcPr>
          <w:p w:rsidR="00870DAD" w:rsidRDefault="004A1033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ПРОГРАММНЫЕ МЕРОПРИЯТИЯ</w:t>
            </w:r>
          </w:p>
        </w:tc>
        <w:tc>
          <w:tcPr>
            <w:tcW w:w="1701" w:type="dxa"/>
            <w:shd w:val="clear" w:color="auto" w:fill="auto"/>
          </w:tcPr>
          <w:p w:rsidR="00870DAD" w:rsidRDefault="00870DA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shd w:val="clear" w:color="auto" w:fill="auto"/>
          </w:tcPr>
          <w:p w:rsidR="00870DAD" w:rsidRDefault="004A103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:rsidR="00870DAD" w:rsidRDefault="004A103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5 135 708,7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1 692 712,1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3 256 419,1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186 577,5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119 076,1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119 076,1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64 791,2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64 791,2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66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0140100110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61 281,2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61 281,2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0140100110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0140110110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1 790,0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1 790,0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0140110121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1 620,0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1 620,0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"Обслуживание муниципального долга"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расходов на обслуживание муниципального долга (Обслуживание государственного (муниципального) долга)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0140281060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"Управление резервными средствами"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0140300000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расходов,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(Иные бюджетные ассигнования)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0140310120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0140320020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"Управление имущественными объектами городского округа Анадырь"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11 280,1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11 280,1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0140481010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0140481030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0140481040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5 299,0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5 299,0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0140481050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1 865,2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1 865,2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Содержание имущества казны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0140481055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(Иные бюджетные ассигнования)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0140481055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"Реализация мероприятий по профилактике преступлений и правонарушений на территории городского округа Анадырь"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0240182020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"Создание резерва материальных ресурсов городского округа Анадырь в целях гражданской обороны, предупреждения и ликвидации чрезвычайных ситуаций"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0240282030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91 165,3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79 888,0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11 277,3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"Стимулирование развития предпринимательства"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11 449,1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11 277,3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Субсидия на финансовую поддержку субъектов предпринимательской деятельности, осуществляющих "северный завоз" потребительских товаров (Иные бюджетные ассигнования)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0320142580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11 277,3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11 277,3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Субсидия на финансовую поддержку субъектов предпринимательской деятельности, осуществляющих "северный завоз" потребительских товаров, за счет средств местного бюджета (Иные бюджетные ассигнования)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03201S2580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"Поддержка и развитие общественного наземного городского транспорта"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0340100000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77 716,2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77 716,2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0340183020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69 014,7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69 014,7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 (Иные бюджетные ассигнования)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0340183021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8 701,5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8 701,5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Комплекс процессных мероприятий "Финансовая и имущественная поддержка субъектов предпринимательства на территории городского округа Анадырь"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0340200000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на реализацию бизнес-проектов (Иные бюджетные ассигнования)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0340283040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209 608,4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13 096,6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146 892,9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49 618,9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"Содействие в обеспечении жильем молодых семей"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41 116,7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616,8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38 474,9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04401L4970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41 116,7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616,8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38 474,9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"Предоставление жилых помещений детям-сиротам и лицам из их числа"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0440200000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26 011,9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14 867,9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11 144,0</w:t>
            </w:r>
          </w:p>
        </w:tc>
      </w:tr>
      <w:tr w:rsidR="00870DAD">
        <w:trPr>
          <w:trHeight w:val="189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04402R082Д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11 730,5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586,5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11 144,0</w:t>
            </w:r>
          </w:p>
        </w:tc>
      </w:tr>
      <w:tr w:rsidR="00870DAD">
        <w:trPr>
          <w:trHeight w:val="708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</w:t>
            </w:r>
            <w:r>
              <w:rPr>
                <w:sz w:val="24"/>
                <w:szCs w:val="24"/>
                <w:lang w:eastAsia="ru-RU"/>
              </w:rPr>
              <w:lastRenderedPageBreak/>
              <w:t>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04402А082Д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14 281,4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14 281,4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"Учет, инвентаризация, распоряжение жилищным фондом"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0440300000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пустующих помещений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0440381041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0440381050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0440384010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0440400000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30 456,9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456,9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Оказание поддержки на развитие индивидуального жилищного строительства (Социальное обеспечение и иные выплаты населению)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0440442370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Оказание поддержки на развитие индивидуального жилищного строительства, за счет средств местного бюджета (Социальное обеспечение и иные выплаты населению)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04404S2370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456,9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456,9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"Ликвидация аварийного жилищного фонда"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0440500000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101 522,9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1 522,9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0440542400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условий, за счет средств местного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04405S2400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1 522,9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1 522,9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2 569 606,5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999 714,8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1 545 848,7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24 043,0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"Жилье"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052И200000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24 655,8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369,9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242,9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24 043,0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проектов комплексного развития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052И253180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24 655,8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369,9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242,9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24 043,0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052И800000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629 929,0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9 449,0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620 480,0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66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региональных проектов в области дорожного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052И89Д410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629 929,0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9 449,0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620 480,0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"Предоставление возмещения стоимости услуг, предоставляемых согласно гарантированному перечню услуг по погребению и содержание мест захоронений на территории городского округа Анадырь"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20 468,2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20 468,2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в целях возмещения затрат в связи с оказанием услуг согласно гарантированному перечню услуг по погребению (Иные бюджетные ассигнования)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0540185020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14 468,2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14 468,2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кладбищ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0540185053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"Содержание, развитие и ремонт инфраструктуры городского округа Анадырь"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0540200000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0540285022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"Обеспечение подведомственных учреждений"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0540300000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65 643,0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65 643,0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0540310110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0540366369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64 933,0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64 933,0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Комплекс процессных мероприятий "Благоустройство городского округа Анадырь"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0540400000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620 159,4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620 159,4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и актуализация технической и иной документации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0540480062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0540485059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549 162,9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549 162,9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Обслуживание, содержание и ремонт сетей уличного освещения, объектов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0540485061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9 880,0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9 880,0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электрическую энергию потребляемую объектами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0540485062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57 616,5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57 616,5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"Обслуживание и ремонт объектов дорожного хозяйства городского округа Анадырь"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0540500000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182 902,4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182 902,4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0540585071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182 902,4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182 902,4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"Ликвидация свалок, объектов накопленного вреда"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0540600000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Ликвидация несанкционированных свалок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0540688030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"Приведение улично-дорожной сети в нормативное состояние"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0540800000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48 639,2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48 639,2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Проведение работ на объектах дорожного хозяйства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0540885083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48 639,2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48 639,2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"Создание условий развития государственной ветеринарной службы Чукотского автономного округа в целях обеспечения эпизоотического благополучия его территории"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0540900000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0540943080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0907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"Приобретение, проектирование, строительство, реконструкция (модернизация) и капитальный ремонт объектов коммунальной инфраструктуры"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0541000000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938 902,9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14 083,7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924 819,2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0541042106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235 776,2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235 776,2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инфраструктуры, за счет средств местного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05410S2106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3 590,6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3 590,6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инфраструктуры, за счет средств местного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05410SС007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10 493,1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10 493,1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05410ВС007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689 043,0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689 043,0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социально-культурной сферы в городском округе Анадырь"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143 546,8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121 066,2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20 618,0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1 862,6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"Развитие социальной инфраструктуры"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22 295,1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334,5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20 098,0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1 862,6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06201L2280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1 990,5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1 862,6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06201А2280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20 304,6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304,6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79 135,6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79 135,6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0640110110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06401М9908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77 985,6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77 985,6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"Проведение календарных и общегородских праздников"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0640200000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0640286010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0640300000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33 221,5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33 221,5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0640300110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31 511,5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31 511,5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0640310110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0640310121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"Поддержка, популяризация и развитие физической культуры и спорта 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0640400000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5 794,6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5 274,6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физкультурных мероприятий среди различных категорий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0640442390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0640486020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527,7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527,7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Проведение спортивно-массовых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0640486020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2 028,9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2 028,9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0640486030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физкультурных мероприятий среди различных категорий населения,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06404S2390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0640500000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0640586078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акции по поздравлению долгожителей с юбилейными датами - 70, 80, 90, 100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0640586079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0640586080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1 958 882,2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346 350,1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1 531 479,1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81 053,0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072Ю600000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53 636,2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53 427,6</w:t>
            </w:r>
          </w:p>
        </w:tc>
      </w:tr>
      <w:tr w:rsidR="00870DAD">
        <w:trPr>
          <w:trHeight w:val="220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профессиональных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072Ю650500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2 277,2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2 277,2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072Ю65179Д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8 392,7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8 184,1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072Ю653031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42 966,3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42 966,3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715 020,1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136 139,6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578 880,5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0740110110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12 180,0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12 180,0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07401М9901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123 959,6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123 959,6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07401С9901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578 880,5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578 880,5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0740200000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813 280,4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122 341,8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690 938,6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708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</w:t>
            </w:r>
            <w:r>
              <w:rPr>
                <w:sz w:val="24"/>
                <w:szCs w:val="24"/>
                <w:lang w:eastAsia="ru-RU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0740210110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11 550,0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11 550,0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07402М9902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110 791,8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110 791,8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07402С9902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690 938,6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690 938,6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226 532,4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42 904,5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183 627,9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0740310110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3 740,0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3 740,0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07403М9904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39 164,5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39 164,5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07403С9904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183 627,9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183 627,9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"Обеспечение государственных гарантий и развитие современной инфраструктуры образования"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98 890,4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4 210,8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67 054,2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27 625,4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поддержке детских и молодежных движений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0740442132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66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Материально-техническое обеспечение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0740442320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0740442410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Мероприятия по поддержке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074044242Д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074044255Д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Создание в образовательных организациях условий для инклюзивного образования детей-инвалидов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074044257Д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0740442630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14 400,0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14 400,0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части платы, взимаемую с родителей (законных представителей) за присмотр и уход за детьми, осваивающими образовательные программы дошкольного образования в организациях Чукотского автономного округа, осуществляющих образовательную деятельность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074044309Д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66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Мероприятия по развитию творческого и интеллектуального потенциала детей и молодёжи </w:t>
            </w:r>
            <w:r>
              <w:rPr>
                <w:sz w:val="24"/>
                <w:szCs w:val="24"/>
                <w:lang w:eastAsia="ru-RU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0740487033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2 770,0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2 770,0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07404L304Д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29 522,2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442,9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1 453,9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27 625,4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поддержке детских и молодежных движений,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07404S2132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Материально-техническое обеспечение образовательных организаций,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07404S2320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304,6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304,6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07404S2410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поддержке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07404S242Д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безопасности образовательных организаций,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07404S255Д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380,8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380,8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Создание в образовательных организациях условий для инклюзивного образования детей-инвалидов,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07404S257Д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07404S2630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219,3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219,3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"Обеспечение подведомственных учреждений"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33 729,5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33 729,5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0740510110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0740565369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29 176,8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29 176,8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0740565369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4 112,7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4 112,7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"Профилактика детского дорожно-транспортного травматизма"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507,7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66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работы по профилактике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074064213Д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работы по профилактике детского дорожно-транспортного травматизма,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07406S213Д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"Организация отдыха и оздоровление детей"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14 902,8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5 007,6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9 895,2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Реализация мероприятий по проведению оздоровительной кампании детей,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074074215Д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9 895,2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9 895,2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07407S215Д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5 007,6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5 007,6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"Организация досуга молодежи, развитие творческих способностей детей"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1 875,0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0740887070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1 875,0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"Поддержка и развитие детского и молодежного образования и творчества"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0740900000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507,7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поддержке творчества обучающихся инженерной направленности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0740942440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поддержке творчества обучающихся инженерной направленности,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07409S2440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"Формирование современной городской среды на территории городского округа Анадырь"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30 764,6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461,5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303,1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092И400000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30 764,6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461,5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303,1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092И455550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30 764,6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461,5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303,1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"Создание единого информационного пространства городского округа Анадырь"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10 367,6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10 367,6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процессных мероприятий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10 367,6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10 367,6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1040180333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8 264,7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8 264,7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1040180373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2 102,9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2 102,9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75"/>
        </w:trPr>
        <w:tc>
          <w:tcPr>
            <w:tcW w:w="5665" w:type="dxa"/>
            <w:noWrap/>
            <w:hideMark/>
          </w:tcPr>
          <w:p w:rsidR="00870DAD" w:rsidRDefault="004A1033"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lastRenderedPageBreak/>
              <w:t>НЕПРОГРАММНЫЕ НАПРАВЛЕНИЯ РАСХОДОВ</w:t>
            </w:r>
          </w:p>
        </w:tc>
        <w:tc>
          <w:tcPr>
            <w:tcW w:w="1701" w:type="dxa"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4" w:type="dxa"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376 738,1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342 742,0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26 465,5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7 530,6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169 070,4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160 410,5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1 141,3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7 518,6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Глава городского округа Анадырь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13 317,4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13 317,4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8010000030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13 167,4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13 167,4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8010010110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155 753,0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147 093,1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1 141,3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7 518,6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139 475,8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139 475,8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комиссий,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8020000150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1 980,3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1 980,3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2 060,0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2 060,0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66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8020010121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3 240,0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3 240,0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20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8020043040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5 578,5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5 578,5</w:t>
            </w:r>
          </w:p>
        </w:tc>
      </w:tr>
      <w:tr w:rsidR="00870DAD">
        <w:trPr>
          <w:trHeight w:val="220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1 940,1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1 940,1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109 050,6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109 050,6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109 050,6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109 050,6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8190010110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1 280,0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1 280,0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566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66 092,4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66 092,4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41 196,3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41 196,3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481,9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481,9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67 165,4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41 829,2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25 324,2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48 417,3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23 081,1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25 324,2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комиссий по делам несовершеннолетних,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8290000170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8290020112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"Союз российских городов" (Иные бюджетные ассигнования)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8290020114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8290020289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проектов инициативного бюджетирования (Иные бюджетные ассигнования)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8290042100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8290043020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5 324,2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5 324,2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26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8290051200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Прочее направление расходов (Иные бюджетные ассигнования)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8290090000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19 999,9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19 999,9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проектов инициативного бюджетирования, за счет средств местного бюджета (Иные бюджетные ассигнования)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82900S2100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Пенсионное обеспечение муниципальных служащих и лиц, замещавшим муниципальные должности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18 748,1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18 748,1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Доплата к трудовой пенсии муниципальным служащим и лицам, замещавших муниципальные должности (Социальное обеспечение и иные выплаты населению)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82Д0000120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18 748,1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18 748,1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Совет депутатов городского округа Анадырь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12 410,5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12 410,5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Депутаты городского округа Анадырь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8 229,4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8 229,4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8310000060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8 149,4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8 149,4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8310010110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4 181,1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4 181,1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3 102,7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3 102,7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998,4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998,4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8320010110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19 041,2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19 041,2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19 016,2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19 016,2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57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2 692,5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2 692,5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2 104,8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2 104,8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189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13 912,1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13 912,1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94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Председателя Контрольно-счетной палаты городского округа Анадырь и его заместителя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83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8510010110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315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8520000000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630"/>
        </w:trPr>
        <w:tc>
          <w:tcPr>
            <w:tcW w:w="5665" w:type="dxa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"Союз муниципальных контрольно-счетных органов" (Иные бюджетные ассигнования)</w:t>
            </w:r>
          </w:p>
        </w:tc>
        <w:tc>
          <w:tcPr>
            <w:tcW w:w="1701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8520020113</w:t>
            </w:r>
          </w:p>
        </w:tc>
        <w:tc>
          <w:tcPr>
            <w:tcW w:w="964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</w:tbl>
    <w:p w:rsidR="00870DAD" w:rsidRDefault="004A1033">
      <w:pPr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870DAD" w:rsidRDefault="00870DAD">
      <w:pPr>
        <w:jc w:val="right"/>
        <w:rPr>
          <w:sz w:val="26"/>
          <w:szCs w:val="26"/>
        </w:rPr>
        <w:sectPr w:rsidR="00870DA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70DAD" w:rsidRDefault="004A1033">
      <w:pPr>
        <w:suppressAutoHyphens/>
        <w:ind w:right="-5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lastRenderedPageBreak/>
        <w:t>1.14. </w:t>
      </w:r>
      <w:r>
        <w:rPr>
          <w:sz w:val="28"/>
          <w:szCs w:val="28"/>
        </w:rPr>
        <w:t>Приложение 7 к Решению изложить в следующей редакции:</w:t>
      </w: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7</w:t>
      </w: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от 18 декабря 2025 года № 143</w:t>
      </w:r>
    </w:p>
    <w:p w:rsidR="00870DAD" w:rsidRDefault="00870DAD">
      <w:pPr>
        <w:jc w:val="right"/>
        <w:rPr>
          <w:sz w:val="28"/>
          <w:szCs w:val="28"/>
        </w:rPr>
      </w:pPr>
    </w:p>
    <w:p w:rsidR="00870DAD" w:rsidRDefault="004A1033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2026 год</w:t>
      </w:r>
    </w:p>
    <w:p w:rsidR="00870DAD" w:rsidRDefault="00870DAD">
      <w:pPr>
        <w:rPr>
          <w:sz w:val="26"/>
          <w:szCs w:val="26"/>
        </w:rPr>
      </w:pPr>
    </w:p>
    <w:tbl>
      <w:tblPr>
        <w:tblW w:w="9405" w:type="dxa"/>
        <w:tblInd w:w="93" w:type="dxa"/>
        <w:tblLook w:val="04A0" w:firstRow="1" w:lastRow="0" w:firstColumn="1" w:lastColumn="0" w:noHBand="0" w:noVBand="1"/>
      </w:tblPr>
      <w:tblGrid>
        <w:gridCol w:w="3520"/>
        <w:gridCol w:w="4325"/>
        <w:gridCol w:w="1560"/>
      </w:tblGrid>
      <w:tr w:rsidR="00870DAD">
        <w:trPr>
          <w:trHeight w:val="20"/>
        </w:trPr>
        <w:tc>
          <w:tcPr>
            <w:tcW w:w="7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sz w:val="24"/>
                <w:szCs w:val="24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4A1033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-160 552,5</w:t>
            </w:r>
          </w:p>
        </w:tc>
      </w:tr>
      <w:tr w:rsidR="00870DAD">
        <w:trPr>
          <w:trHeight w:val="20"/>
        </w:trPr>
        <w:tc>
          <w:tcPr>
            <w:tcW w:w="7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бюджета городского округа Анадырь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870DAD">
            <w:pPr>
              <w:rPr>
                <w:sz w:val="24"/>
                <w:szCs w:val="24"/>
                <w:lang w:eastAsia="ru-RU"/>
              </w:rPr>
            </w:pP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870DA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870DA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(тыс. рублей)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Сумма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870DA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870DA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870DAD">
            <w:pPr>
              <w:rPr>
                <w:sz w:val="24"/>
                <w:szCs w:val="24"/>
                <w:lang w:eastAsia="ru-RU"/>
              </w:rPr>
            </w:pP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160 552,5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160 552,5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остатков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-4 303 230,2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-4 303 230,2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-4 303 230,2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-4 303 230,2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остатков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4 463 782,7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4 463 782,7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4 463 782,7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4 463 782,7</w:t>
            </w:r>
          </w:p>
        </w:tc>
      </w:tr>
    </w:tbl>
    <w:p w:rsidR="00870DAD" w:rsidRDefault="004A1033">
      <w:pPr>
        <w:spacing w:after="160" w:line="259" w:lineRule="auto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870DAD" w:rsidRDefault="004A1033">
      <w:pPr>
        <w:suppressAutoHyphens/>
        <w:ind w:right="-5"/>
        <w:rPr>
          <w:sz w:val="28"/>
          <w:szCs w:val="28"/>
        </w:rPr>
      </w:pPr>
      <w:r>
        <w:rPr>
          <w:sz w:val="26"/>
          <w:szCs w:val="26"/>
        </w:rPr>
        <w:br w:type="page"/>
      </w:r>
      <w:r>
        <w:rPr>
          <w:bCs/>
          <w:sz w:val="28"/>
          <w:szCs w:val="28"/>
          <w:lang w:eastAsia="ru-RU"/>
        </w:rPr>
        <w:lastRenderedPageBreak/>
        <w:t>1.15. </w:t>
      </w:r>
      <w:r>
        <w:rPr>
          <w:sz w:val="28"/>
          <w:szCs w:val="28"/>
        </w:rPr>
        <w:t>Приложение 8 к Решению изложить в следующей редакции:</w:t>
      </w: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8</w:t>
      </w: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от 18 декабря 2025 года № 143</w:t>
      </w:r>
    </w:p>
    <w:p w:rsidR="00870DAD" w:rsidRDefault="00870DAD">
      <w:pPr>
        <w:jc w:val="right"/>
        <w:rPr>
          <w:sz w:val="28"/>
          <w:szCs w:val="28"/>
        </w:rPr>
      </w:pPr>
    </w:p>
    <w:p w:rsidR="00870DAD" w:rsidRDefault="004A1033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2027 год</w:t>
      </w:r>
    </w:p>
    <w:p w:rsidR="00870DAD" w:rsidRDefault="00870DAD">
      <w:pPr>
        <w:rPr>
          <w:sz w:val="26"/>
          <w:szCs w:val="26"/>
        </w:rPr>
      </w:pPr>
    </w:p>
    <w:tbl>
      <w:tblPr>
        <w:tblW w:w="9546" w:type="dxa"/>
        <w:tblInd w:w="93" w:type="dxa"/>
        <w:tblLook w:val="04A0" w:firstRow="1" w:lastRow="0" w:firstColumn="1" w:lastColumn="0" w:noHBand="0" w:noVBand="1"/>
      </w:tblPr>
      <w:tblGrid>
        <w:gridCol w:w="3520"/>
        <w:gridCol w:w="4575"/>
        <w:gridCol w:w="1451"/>
      </w:tblGrid>
      <w:tr w:rsidR="00870DAD"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sz w:val="24"/>
                <w:szCs w:val="24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4A1033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40 000,0</w:t>
            </w:r>
          </w:p>
        </w:tc>
      </w:tr>
      <w:tr w:rsidR="00870DAD"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бюджета городского округа Анадырь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870DAD">
            <w:pPr>
              <w:rPr>
                <w:sz w:val="24"/>
                <w:szCs w:val="24"/>
                <w:lang w:eastAsia="ru-RU"/>
              </w:rPr>
            </w:pP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870DA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870DA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(тыс. рублей)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Сумма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870DA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870DA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870DAD">
            <w:pPr>
              <w:rPr>
                <w:sz w:val="24"/>
                <w:szCs w:val="24"/>
                <w:lang w:eastAsia="ru-RU"/>
              </w:rPr>
            </w:pP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-40 000,0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- 40 000,0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-40 000,0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-40 000,0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-40 000,0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остатков средств бюджета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-4 771 381,9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-4 771 381,9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-4 771 381,9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-4 771 381,9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остатков средств бюджета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4 771 381,9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4 771 381,9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4 771 381,9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4 771 381,9</w:t>
            </w:r>
          </w:p>
        </w:tc>
      </w:tr>
    </w:tbl>
    <w:p w:rsidR="00870DAD" w:rsidRDefault="004A1033">
      <w:pPr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870DAD" w:rsidRDefault="004A1033">
      <w:pPr>
        <w:suppressAutoHyphens/>
        <w:ind w:right="-5"/>
        <w:rPr>
          <w:sz w:val="28"/>
          <w:szCs w:val="28"/>
        </w:rPr>
      </w:pPr>
      <w:r>
        <w:rPr>
          <w:sz w:val="26"/>
          <w:szCs w:val="26"/>
        </w:rPr>
        <w:br w:type="page"/>
      </w:r>
      <w:r>
        <w:rPr>
          <w:bCs/>
          <w:sz w:val="28"/>
          <w:szCs w:val="28"/>
          <w:lang w:eastAsia="ru-RU"/>
        </w:rPr>
        <w:lastRenderedPageBreak/>
        <w:t>1.16. </w:t>
      </w:r>
      <w:r>
        <w:rPr>
          <w:sz w:val="28"/>
          <w:szCs w:val="28"/>
        </w:rPr>
        <w:t>Приложение 9 к Решению изложить в следующей редакции:</w:t>
      </w:r>
    </w:p>
    <w:p w:rsidR="00870DAD" w:rsidRDefault="004A1033">
      <w:pPr>
        <w:spacing w:line="259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9</w:t>
      </w: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от 18 декабря 2025 года № 143</w:t>
      </w:r>
    </w:p>
    <w:p w:rsidR="00870DAD" w:rsidRDefault="00870DAD">
      <w:pPr>
        <w:jc w:val="right"/>
        <w:rPr>
          <w:sz w:val="28"/>
          <w:szCs w:val="28"/>
        </w:rPr>
      </w:pPr>
    </w:p>
    <w:p w:rsidR="00870DAD" w:rsidRDefault="004A1033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2028 год</w:t>
      </w:r>
    </w:p>
    <w:p w:rsidR="00870DAD" w:rsidRDefault="00870DAD">
      <w:pPr>
        <w:rPr>
          <w:sz w:val="26"/>
          <w:szCs w:val="26"/>
        </w:rPr>
      </w:pPr>
    </w:p>
    <w:tbl>
      <w:tblPr>
        <w:tblW w:w="9688" w:type="dxa"/>
        <w:tblInd w:w="93" w:type="dxa"/>
        <w:tblLook w:val="04A0" w:firstRow="1" w:lastRow="0" w:firstColumn="1" w:lastColumn="0" w:noHBand="0" w:noVBand="1"/>
      </w:tblPr>
      <w:tblGrid>
        <w:gridCol w:w="3520"/>
        <w:gridCol w:w="4575"/>
        <w:gridCol w:w="1451"/>
        <w:gridCol w:w="142"/>
      </w:tblGrid>
      <w:tr w:rsidR="00870DAD">
        <w:trPr>
          <w:gridAfter w:val="1"/>
          <w:wAfter w:w="142" w:type="dxa"/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sz w:val="24"/>
                <w:szCs w:val="24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4A1033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11 500,0</w:t>
            </w:r>
          </w:p>
        </w:tc>
      </w:tr>
      <w:tr w:rsidR="00870DAD">
        <w:trPr>
          <w:gridAfter w:val="1"/>
          <w:wAfter w:w="142" w:type="dxa"/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бюджета городского округа Анадырь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870DAD">
            <w:pPr>
              <w:rPr>
                <w:sz w:val="24"/>
                <w:szCs w:val="24"/>
                <w:lang w:eastAsia="ru-RU"/>
              </w:rPr>
            </w:pPr>
          </w:p>
        </w:tc>
      </w:tr>
      <w:tr w:rsidR="00870DAD">
        <w:trPr>
          <w:gridAfter w:val="1"/>
          <w:wAfter w:w="142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870DA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870DA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4A1033">
            <w:pPr>
              <w:ind w:left="-21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(тыс. рублей)</w:t>
            </w:r>
          </w:p>
        </w:tc>
      </w:tr>
      <w:tr w:rsidR="00870DAD">
        <w:trPr>
          <w:gridAfter w:val="1"/>
          <w:wAfter w:w="142" w:type="dxa"/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D" w:rsidRDefault="004A10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Сумма</w:t>
            </w:r>
          </w:p>
        </w:tc>
      </w:tr>
      <w:tr w:rsidR="00870DAD">
        <w:trPr>
          <w:gridAfter w:val="1"/>
          <w:wAfter w:w="142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870DA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870DA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AD" w:rsidRDefault="00870DAD">
            <w:pPr>
              <w:rPr>
                <w:sz w:val="24"/>
                <w:szCs w:val="24"/>
                <w:lang w:eastAsia="ru-RU"/>
              </w:rPr>
            </w:pPr>
          </w:p>
        </w:tc>
      </w:tr>
      <w:tr w:rsidR="00870DAD">
        <w:trPr>
          <w:gridAfter w:val="1"/>
          <w:wAfter w:w="142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-11 500,0</w:t>
            </w:r>
          </w:p>
        </w:tc>
      </w:tr>
      <w:tr w:rsidR="00870DAD">
        <w:trPr>
          <w:gridAfter w:val="1"/>
          <w:wAfter w:w="142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-11 500,0</w:t>
            </w:r>
          </w:p>
        </w:tc>
      </w:tr>
      <w:tr w:rsidR="00870DAD">
        <w:trPr>
          <w:gridAfter w:val="1"/>
          <w:wAfter w:w="142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-11 500,0</w:t>
            </w:r>
          </w:p>
        </w:tc>
      </w:tr>
      <w:tr w:rsidR="00870DAD">
        <w:trPr>
          <w:gridAfter w:val="1"/>
          <w:wAfter w:w="142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-11 500,0</w:t>
            </w:r>
          </w:p>
        </w:tc>
      </w:tr>
      <w:tr w:rsidR="00870DAD">
        <w:trPr>
          <w:gridAfter w:val="1"/>
          <w:wAfter w:w="142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ind w:right="-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-11 500,0</w:t>
            </w:r>
          </w:p>
        </w:tc>
      </w:tr>
      <w:tr w:rsidR="00870DAD">
        <w:trPr>
          <w:gridAfter w:val="1"/>
          <w:wAfter w:w="142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ind w:right="-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ind w:right="-2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ind w:right="-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остатков средств бюджета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-5 625 719,5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ind w:right="-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DAD" w:rsidRDefault="004A1033"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-5 625 719,5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ind w:right="-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-5 625 719,5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ind w:right="-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-5 625 719,5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ind w:right="-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остатков средств бюджета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5 625 719,5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ind w:right="-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5 625 719,5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ind w:right="-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5 625 719,5</w:t>
            </w:r>
          </w:p>
        </w:tc>
      </w:tr>
      <w:tr w:rsidR="00870DAD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ind w:right="-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0DAD" w:rsidRDefault="004A1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5 625 719,5</w:t>
            </w:r>
          </w:p>
        </w:tc>
      </w:tr>
    </w:tbl>
    <w:p w:rsidR="00870DAD" w:rsidRDefault="004A1033">
      <w:pPr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870DAD" w:rsidRDefault="004A1033">
      <w:pPr>
        <w:suppressAutoHyphens/>
        <w:ind w:right="-6" w:firstLine="709"/>
        <w:rPr>
          <w:sz w:val="28"/>
          <w:szCs w:val="28"/>
        </w:rPr>
      </w:pPr>
      <w:r>
        <w:rPr>
          <w:sz w:val="26"/>
          <w:szCs w:val="26"/>
        </w:rPr>
        <w:br w:type="page"/>
      </w:r>
      <w:r>
        <w:rPr>
          <w:bCs/>
          <w:sz w:val="28"/>
          <w:szCs w:val="28"/>
          <w:lang w:eastAsia="ru-RU"/>
        </w:rPr>
        <w:lastRenderedPageBreak/>
        <w:t>1.17. </w:t>
      </w:r>
      <w:r>
        <w:rPr>
          <w:sz w:val="28"/>
          <w:szCs w:val="28"/>
        </w:rPr>
        <w:t>Приложение 13 к Решению изложить в следующей редакции:</w:t>
      </w:r>
    </w:p>
    <w:p w:rsidR="00870DAD" w:rsidRDefault="004A1033">
      <w:pPr>
        <w:spacing w:line="259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13</w:t>
      </w: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870DAD" w:rsidRDefault="004A1033">
      <w:pPr>
        <w:jc w:val="right"/>
        <w:rPr>
          <w:sz w:val="28"/>
          <w:szCs w:val="28"/>
        </w:rPr>
      </w:pPr>
      <w:r>
        <w:rPr>
          <w:sz w:val="28"/>
          <w:szCs w:val="28"/>
        </w:rPr>
        <w:t>от 18 декабря 2025 года № 143</w:t>
      </w:r>
    </w:p>
    <w:p w:rsidR="00870DAD" w:rsidRDefault="00870DAD">
      <w:pPr>
        <w:jc w:val="center"/>
        <w:rPr>
          <w:b/>
          <w:sz w:val="28"/>
          <w:szCs w:val="28"/>
        </w:rPr>
      </w:pPr>
    </w:p>
    <w:p w:rsidR="00870DAD" w:rsidRDefault="004A103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определения размера муниципальной преференции, предоставляемой Муниципальному предприятию городского округа Анадырь «Городское коммунальное хозяйство» из бюджета городского округа Анадырь в 2026 году и плановый период 2027 и 2028 годы</w:t>
      </w:r>
    </w:p>
    <w:p w:rsidR="00870DAD" w:rsidRDefault="004A1033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>1. Размер муниципальной преференции, предоставляемой Муниципальному предприятию городского округа Анадырь «Городское коммунальное хозяйство (далее – МП «</w:t>
      </w:r>
      <w:proofErr w:type="spellStart"/>
      <w:r>
        <w:rPr>
          <w:sz w:val="28"/>
          <w:szCs w:val="28"/>
        </w:rPr>
        <w:t>Горкоммунхоз</w:t>
      </w:r>
      <w:proofErr w:type="spellEnd"/>
      <w:r>
        <w:rPr>
          <w:sz w:val="28"/>
          <w:szCs w:val="28"/>
        </w:rPr>
        <w:t>») из бюджета городского округа Анадырь в 2026 году и в плановом периоде 2027 и 2028 годов на</w:t>
      </w:r>
      <w:r>
        <w:rPr>
          <w:sz w:val="28"/>
          <w:szCs w:val="28"/>
          <w:lang w:eastAsia="ru-RU"/>
        </w:rPr>
        <w:t xml:space="preserve"> возмещение фактических затрат, возникающих в связи с выполнением пассажирских автобусных перевозок на городских маршрутах</w:t>
      </w:r>
      <w:r>
        <w:rPr>
          <w:sz w:val="28"/>
          <w:szCs w:val="28"/>
        </w:rPr>
        <w:t>, в форме субсидии, определяется объемом фактических затрат, необходимых для реализации мероприятия в течение финансового года, с учетом уровня доходов бюджета городского округа Анадырь и включает в себя: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- фактические затраты предприятия на оплату труда водителей автобусов и уплату социальных взносов, предоставление гарантий и компенсаций, предусмотренных законодательством Российской Федерации, коллективным договором, расходы на повышение квалификации персонала, задействованного при выполнении пассажирских автобусных перевозок;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- затраты на приобретение горюче-смазочных материалов, запасных частей, материалов, оборудования, проведение текущего и капитального ремонта автобусов и имущества, задействованного в выполнении пассажирских автобусных перевозок, уплату налогов и необходимых взносов и платежей (без учета штрафов, штрафных санкций, неустоек и т.д.), а также других расходов, связанных с организацией пассажирских автобусных перевозок;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- доли общехозяйственных и общепроизводственных расходов предприятия, определенной в соответствии с Учетной политикой МП «</w:t>
      </w:r>
      <w:proofErr w:type="spellStart"/>
      <w:r>
        <w:rPr>
          <w:sz w:val="28"/>
          <w:szCs w:val="28"/>
        </w:rPr>
        <w:t>Горкоммунхоз</w:t>
      </w:r>
      <w:proofErr w:type="spellEnd"/>
      <w:r>
        <w:rPr>
          <w:sz w:val="28"/>
          <w:szCs w:val="28"/>
        </w:rPr>
        <w:t>». Софинансирование средствами предприятия не предусмотрено.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Главный распорядитель бюджетных средств бюджета городского округа Анадырь осуществляющий предоставление субсидии – Управление финансов, экономики и имущественных отношений Администрации городского округа Анадырь.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2. Размер муниципальной преференции, предоставляемой МП «ГКХ» из бюджета городского округа Анадырь в 2026 году и в плановом периоде 2027 и 2028 годов на компенсацию затрат по уплате лизинговых платежей, в форме субсидии, определяется объемом затрат, необходимых для реализации мероприятия в течение финансового года, и включает в себя: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 возмещение части затрат на уплату ежемесячных лизинговых платежей согласно Договору (не более 99,9% от суммы уплаченных платежей).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Главный распорядитель бюджетных средств бюджета городского округа Анадырь осуществляющий предоставление субсидии – Администрация городского округа Анадырь.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3. Размер муниципальной преференции, предоставляемой МП «ГКХ» из бюджета городского округа Анадырь в 2026 году на компенсацию затрат по уплате лизинговых платежей по приобретению специализированной техники, в форме субсидии, определяется объемом затрат, необходимых для реализации мероприятия в течение финансового года, и включает в себя: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возмещение части затрат на уплату ежемесячных лизинговых платежей согласно Договору (не более 99,9% от суммы уплаченных платежей).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Главный распорядитель бюджетных средств бюджета городского округа Анадырь осуществляющий предоставление субсидии – Администрация городского округа Анадырь.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4. Размер муниципальной преференции, предоставляемой МП «</w:t>
      </w:r>
      <w:proofErr w:type="spellStart"/>
      <w:r>
        <w:rPr>
          <w:sz w:val="28"/>
          <w:szCs w:val="28"/>
        </w:rPr>
        <w:t>Горкоммунхоз</w:t>
      </w:r>
      <w:proofErr w:type="spellEnd"/>
      <w:r>
        <w:rPr>
          <w:sz w:val="28"/>
          <w:szCs w:val="28"/>
        </w:rPr>
        <w:t xml:space="preserve">» из бюджета городского округа Анадырь в 2026 году и в плановом периоде 2027 и 2028 годов для оказания услуг согласно гарантированному перечню услуг по погребению, в форме субсидий, определяется объемом затрат, необходимых для реализации мероприятия в течение финансового года и включает в себя: 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- возмещение затрат, связанных с оказанием ритуальных услуг по погребению согласно гарантированному перечню услуг по погребению в городском округе Анадырь, утвержденным постановлением Администрации городского округа Анадырь.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Главный распорядитель бюджетных средств бюджета городского округа Анадырь осуществляющий предоставление субсидии – Администрация городского округа Анадырь.</w:t>
      </w:r>
    </w:p>
    <w:p w:rsidR="00870DAD" w:rsidRDefault="004A1033"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5. Размер муниципальной преференции, предоставляемой МП «</w:t>
      </w:r>
      <w:proofErr w:type="spellStart"/>
      <w:r>
        <w:rPr>
          <w:sz w:val="28"/>
          <w:szCs w:val="28"/>
        </w:rPr>
        <w:t>Горкоммунхоз</w:t>
      </w:r>
      <w:proofErr w:type="spellEnd"/>
      <w:r>
        <w:rPr>
          <w:sz w:val="28"/>
          <w:szCs w:val="28"/>
        </w:rPr>
        <w:t xml:space="preserve">» из бюджета городского округа Анадырь в 2026 году на </w:t>
      </w:r>
      <w:r>
        <w:rPr>
          <w:sz w:val="28"/>
          <w:szCs w:val="28"/>
          <w:lang w:eastAsia="ru-RU"/>
        </w:rPr>
        <w:t>проведение технического обследования централизованных систем теплоснабжения, водоснабжения и водоотведения</w:t>
      </w:r>
      <w:r>
        <w:rPr>
          <w:sz w:val="28"/>
          <w:szCs w:val="28"/>
        </w:rPr>
        <w:t>, в форме субсидий, определяется объемом затрат, необходимых для реализации мероприятия в течение финансового года и включает в себя:</w:t>
      </w:r>
    </w:p>
    <w:p w:rsidR="00870DAD" w:rsidRDefault="004A1033">
      <w:pPr>
        <w:suppressAutoHyphens/>
        <w:ind w:right="-5"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 финансовое обеспечение </w:t>
      </w:r>
      <w:r>
        <w:rPr>
          <w:sz w:val="28"/>
          <w:szCs w:val="28"/>
          <w:lang w:eastAsia="ru-RU"/>
        </w:rPr>
        <w:t>затрат, связанных с проведением технического обследования централизованных систем теплоснабжения, водоснабжения и водоотведения.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Главный распорядитель бюджетных средств бюджета городского округа Анадырь осуществляющий предоставление субсидии – Администрация городского округа Анадырь.</w:t>
      </w:r>
    </w:p>
    <w:p w:rsidR="00870DAD" w:rsidRDefault="004A10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Субсидии предоставляются в порядке применения Единых правил.».</w:t>
      </w:r>
    </w:p>
    <w:p w:rsidR="00870DAD" w:rsidRDefault="004A1033">
      <w:pPr>
        <w:ind w:firstLine="708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Cs/>
          <w:sz w:val="28"/>
          <w:szCs w:val="28"/>
        </w:rPr>
        <w:t>Настоящее решение подлежит опубликованию и вступает в силу со дня его опубликования.</w:t>
      </w:r>
    </w:p>
    <w:p w:rsidR="00870DAD" w:rsidRDefault="004A1033">
      <w:pPr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9"/>
        <w:gridCol w:w="4655"/>
      </w:tblGrid>
      <w:tr w:rsidR="00870DAD">
        <w:trPr>
          <w:trHeight w:val="66"/>
        </w:trPr>
        <w:tc>
          <w:tcPr>
            <w:tcW w:w="4699" w:type="dxa"/>
          </w:tcPr>
          <w:p w:rsidR="00870DAD" w:rsidRDefault="00870DAD">
            <w:pPr>
              <w:jc w:val="left"/>
              <w:rPr>
                <w:b/>
                <w:bCs/>
                <w:sz w:val="28"/>
                <w:szCs w:val="28"/>
              </w:rPr>
            </w:pPr>
          </w:p>
          <w:p w:rsidR="00870DAD" w:rsidRDefault="00870DAD">
            <w:pPr>
              <w:jc w:val="left"/>
              <w:rPr>
                <w:b/>
                <w:bCs/>
                <w:sz w:val="28"/>
                <w:szCs w:val="28"/>
              </w:rPr>
            </w:pPr>
          </w:p>
          <w:p w:rsidR="00870DAD" w:rsidRDefault="00870DAD">
            <w:pPr>
              <w:jc w:val="left"/>
              <w:rPr>
                <w:b/>
                <w:bCs/>
                <w:sz w:val="28"/>
                <w:szCs w:val="28"/>
              </w:rPr>
            </w:pPr>
          </w:p>
          <w:p w:rsidR="00870DAD" w:rsidRDefault="00870DAD">
            <w:pPr>
              <w:jc w:val="left"/>
              <w:rPr>
                <w:b/>
                <w:bCs/>
                <w:sz w:val="28"/>
                <w:szCs w:val="28"/>
              </w:rPr>
            </w:pPr>
          </w:p>
          <w:p w:rsidR="00870DAD" w:rsidRDefault="004A1033"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</w:tc>
        <w:tc>
          <w:tcPr>
            <w:tcW w:w="4655" w:type="dxa"/>
          </w:tcPr>
          <w:p w:rsidR="00870DAD" w:rsidRDefault="00870DA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70DAD" w:rsidRDefault="00870DA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70DAD" w:rsidRDefault="00870DA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70DAD" w:rsidRDefault="00870DA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70DAD" w:rsidRDefault="004A103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</w:tc>
      </w:tr>
      <w:tr w:rsidR="00870DAD">
        <w:trPr>
          <w:trHeight w:val="357"/>
        </w:trPr>
        <w:tc>
          <w:tcPr>
            <w:tcW w:w="4699" w:type="dxa"/>
          </w:tcPr>
          <w:p w:rsidR="00870DAD" w:rsidRDefault="00870DAD">
            <w:pPr>
              <w:jc w:val="left"/>
              <w:rPr>
                <w:b/>
                <w:bCs/>
                <w:sz w:val="28"/>
                <w:szCs w:val="28"/>
              </w:rPr>
            </w:pPr>
          </w:p>
          <w:p w:rsidR="00870DAD" w:rsidRDefault="00870DAD">
            <w:pPr>
              <w:jc w:val="left"/>
              <w:rPr>
                <w:b/>
                <w:bCs/>
                <w:sz w:val="28"/>
                <w:szCs w:val="28"/>
              </w:rPr>
            </w:pPr>
          </w:p>
          <w:p w:rsidR="00870DAD" w:rsidRDefault="00870DAD">
            <w:pPr>
              <w:jc w:val="left"/>
              <w:rPr>
                <w:b/>
                <w:bCs/>
                <w:sz w:val="28"/>
                <w:szCs w:val="28"/>
              </w:rPr>
            </w:pPr>
          </w:p>
          <w:p w:rsidR="00870DAD" w:rsidRDefault="00870DAD">
            <w:pPr>
              <w:jc w:val="left"/>
              <w:rPr>
                <w:b/>
                <w:bCs/>
                <w:sz w:val="28"/>
                <w:szCs w:val="28"/>
              </w:rPr>
            </w:pPr>
          </w:p>
          <w:p w:rsidR="00870DAD" w:rsidRDefault="00870DAD">
            <w:pPr>
              <w:jc w:val="left"/>
              <w:rPr>
                <w:b/>
                <w:bCs/>
                <w:sz w:val="28"/>
                <w:szCs w:val="28"/>
              </w:rPr>
            </w:pPr>
          </w:p>
          <w:p w:rsidR="00870DAD" w:rsidRDefault="004A1033"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 С.Б. Спицын</w:t>
            </w:r>
          </w:p>
        </w:tc>
        <w:tc>
          <w:tcPr>
            <w:tcW w:w="4655" w:type="dxa"/>
          </w:tcPr>
          <w:p w:rsidR="00870DAD" w:rsidRDefault="00870DAD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870DAD" w:rsidRDefault="004A103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870DAD" w:rsidRDefault="00870DAD">
            <w:pPr>
              <w:rPr>
                <w:b/>
                <w:bCs/>
                <w:sz w:val="28"/>
                <w:szCs w:val="28"/>
              </w:rPr>
            </w:pPr>
          </w:p>
          <w:p w:rsidR="00870DAD" w:rsidRDefault="00870DAD">
            <w:pPr>
              <w:rPr>
                <w:b/>
                <w:bCs/>
                <w:sz w:val="28"/>
                <w:szCs w:val="28"/>
              </w:rPr>
            </w:pPr>
          </w:p>
          <w:p w:rsidR="00870DAD" w:rsidRDefault="00870DAD">
            <w:pPr>
              <w:rPr>
                <w:b/>
                <w:bCs/>
                <w:sz w:val="28"/>
                <w:szCs w:val="28"/>
              </w:rPr>
            </w:pPr>
          </w:p>
          <w:p w:rsidR="00870DAD" w:rsidRDefault="004A103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_______________ В.А. Тюхтий</w:t>
            </w:r>
          </w:p>
        </w:tc>
      </w:tr>
      <w:tr w:rsidR="00870DAD">
        <w:trPr>
          <w:trHeight w:val="357"/>
        </w:trPr>
        <w:tc>
          <w:tcPr>
            <w:tcW w:w="4699" w:type="dxa"/>
          </w:tcPr>
          <w:p w:rsidR="00870DAD" w:rsidRDefault="00870DAD">
            <w:pPr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55" w:type="dxa"/>
          </w:tcPr>
          <w:p w:rsidR="00870DAD" w:rsidRDefault="00870DA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p w:rsidR="00870DAD" w:rsidRDefault="00870DAD">
      <w:pPr>
        <w:jc w:val="left"/>
        <w:rPr>
          <w:sz w:val="28"/>
          <w:szCs w:val="28"/>
        </w:rPr>
      </w:pPr>
    </w:p>
    <w:p w:rsidR="00870DAD" w:rsidRDefault="00870DAD">
      <w:pPr>
        <w:jc w:val="left"/>
        <w:rPr>
          <w:sz w:val="28"/>
          <w:szCs w:val="28"/>
        </w:rPr>
      </w:pPr>
    </w:p>
    <w:p w:rsidR="00870DAD" w:rsidRDefault="00870DAD">
      <w:pPr>
        <w:jc w:val="left"/>
        <w:rPr>
          <w:sz w:val="28"/>
          <w:szCs w:val="28"/>
        </w:rPr>
      </w:pPr>
    </w:p>
    <w:p w:rsidR="00870DAD" w:rsidRDefault="00870DAD">
      <w:pPr>
        <w:jc w:val="left"/>
        <w:rPr>
          <w:sz w:val="28"/>
          <w:szCs w:val="28"/>
        </w:rPr>
      </w:pPr>
    </w:p>
    <w:p w:rsidR="00870DAD" w:rsidRDefault="00870DAD">
      <w:pPr>
        <w:jc w:val="left"/>
        <w:rPr>
          <w:sz w:val="28"/>
          <w:szCs w:val="28"/>
        </w:rPr>
      </w:pPr>
    </w:p>
    <w:p w:rsidR="00870DAD" w:rsidRDefault="00870DAD">
      <w:pPr>
        <w:jc w:val="left"/>
        <w:rPr>
          <w:sz w:val="28"/>
          <w:szCs w:val="28"/>
        </w:rPr>
      </w:pPr>
    </w:p>
    <w:p w:rsidR="00870DAD" w:rsidRDefault="00870DAD">
      <w:pPr>
        <w:jc w:val="left"/>
        <w:rPr>
          <w:sz w:val="28"/>
          <w:szCs w:val="28"/>
        </w:rPr>
      </w:pPr>
    </w:p>
    <w:p w:rsidR="00870DAD" w:rsidRDefault="004A1033">
      <w:pPr>
        <w:jc w:val="left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 w:rsidR="00870DAD" w:rsidRDefault="004A1033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12 марта 2026 года </w:t>
      </w:r>
    </w:p>
    <w:p w:rsidR="00870DAD" w:rsidRDefault="004A1033">
      <w:pPr>
        <w:jc w:val="left"/>
        <w:rPr>
          <w:sz w:val="28"/>
          <w:szCs w:val="28"/>
        </w:rPr>
      </w:pPr>
      <w:r>
        <w:rPr>
          <w:sz w:val="28"/>
          <w:szCs w:val="28"/>
        </w:rPr>
        <w:t>№ 168</w:t>
      </w:r>
    </w:p>
    <w:p w:rsidR="00870DAD" w:rsidRDefault="00870DAD">
      <w:pPr>
        <w:ind w:firstLine="709"/>
        <w:rPr>
          <w:sz w:val="28"/>
          <w:szCs w:val="28"/>
        </w:rPr>
      </w:pPr>
    </w:p>
    <w:p w:rsidR="00870DAD" w:rsidRDefault="00870DAD">
      <w:pPr>
        <w:spacing w:after="160" w:line="259" w:lineRule="auto"/>
        <w:jc w:val="left"/>
        <w:rPr>
          <w:sz w:val="28"/>
          <w:szCs w:val="28"/>
        </w:rPr>
      </w:pPr>
    </w:p>
    <w:sectPr w:rsidR="00870DA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1033" w:rsidRDefault="004A1033">
      <w:r>
        <w:separator/>
      </w:r>
    </w:p>
  </w:endnote>
  <w:endnote w:type="continuationSeparator" w:id="0">
    <w:p w:rsidR="004A1033" w:rsidRDefault="004A1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1033" w:rsidRDefault="004A1033">
      <w:r>
        <w:separator/>
      </w:r>
    </w:p>
  </w:footnote>
  <w:footnote w:type="continuationSeparator" w:id="0">
    <w:p w:rsidR="004A1033" w:rsidRDefault="004A1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7304688"/>
      <w:docPartObj>
        <w:docPartGallery w:val="Page Numbers (Top of Page)"/>
        <w:docPartUnique/>
      </w:docPartObj>
    </w:sdtPr>
    <w:sdtContent>
      <w:p w:rsidR="004A1033" w:rsidRDefault="004A103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192</w:t>
        </w:r>
        <w:r>
          <w:fldChar w:fldCharType="end"/>
        </w:r>
      </w:p>
    </w:sdtContent>
  </w:sdt>
  <w:p w:rsidR="004A1033" w:rsidRDefault="004A103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DAD"/>
    <w:rsid w:val="00202C87"/>
    <w:rsid w:val="004A1033"/>
    <w:rsid w:val="00870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0780A5-63F6-40F6-A240-EB48BD02C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a6">
    <w:name w:val="Знак Знак Знак"/>
    <w:basedOn w:val="a"/>
    <w:pPr>
      <w:spacing w:after="160" w:line="240" w:lineRule="exact"/>
      <w:jc w:val="left"/>
    </w:pPr>
    <w:rPr>
      <w:rFonts w:ascii="Verdana" w:hAnsi="Verdana"/>
      <w:lang w:val="en-US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Hyperlink"/>
    <w:basedOn w:val="a0"/>
    <w:uiPriority w:val="99"/>
    <w:semiHidden/>
    <w:unhideWhenUsed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09">
    <w:name w:val="xl109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10">
    <w:name w:val="xl110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/>
      <w:jc w:val="left"/>
    </w:pPr>
    <w:rPr>
      <w:color w:val="002060"/>
      <w:sz w:val="24"/>
      <w:szCs w:val="2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ru-RU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6"/>
      <w:szCs w:val="26"/>
      <w:lang w:eastAsia="ru-RU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top"/>
    </w:pPr>
    <w:rPr>
      <w:b/>
      <w:bCs/>
      <w:color w:val="000000"/>
      <w:sz w:val="28"/>
      <w:szCs w:val="28"/>
      <w:lang w:eastAsia="ru-RU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0">
    <w:name w:val="xl130"/>
    <w:basedOn w:val="a"/>
    <w:pPr>
      <w:spacing w:before="100" w:beforeAutospacing="1" w:after="100" w:afterAutospacing="1"/>
      <w:jc w:val="left"/>
    </w:pPr>
    <w:rPr>
      <w:color w:val="002060"/>
      <w:sz w:val="24"/>
      <w:szCs w:val="24"/>
      <w:lang w:eastAsia="ru-RU"/>
    </w:rPr>
  </w:style>
  <w:style w:type="paragraph" w:customStyle="1" w:styleId="xl131">
    <w:name w:val="xl13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26"/>
      <w:szCs w:val="26"/>
      <w:lang w:eastAsia="ru-RU"/>
    </w:rPr>
  </w:style>
  <w:style w:type="paragraph" w:customStyle="1" w:styleId="xl132">
    <w:name w:val="xl132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6"/>
      <w:szCs w:val="26"/>
      <w:lang w:eastAsia="ru-RU"/>
    </w:rPr>
  </w:style>
  <w:style w:type="paragraph" w:customStyle="1" w:styleId="xl133">
    <w:name w:val="xl133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26"/>
      <w:szCs w:val="26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35">
    <w:name w:val="xl1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DE0ED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B9D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3">
    <w:name w:val="xl143"/>
    <w:basedOn w:val="a"/>
    <w:pPr>
      <w:shd w:val="clear" w:color="000000" w:fill="FCBF8C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C5C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4">
    <w:name w:val="xl154"/>
    <w:basedOn w:val="a"/>
    <w:pPr>
      <w:shd w:val="clear" w:color="000000" w:fill="A9D774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55">
    <w:name w:val="xl155"/>
    <w:basedOn w:val="a"/>
    <w:pPr>
      <w:shd w:val="clear" w:color="000000" w:fill="EA726F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7">
    <w:name w:val="xl15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  <w:style w:type="paragraph" w:customStyle="1" w:styleId="xl158">
    <w:name w:val="xl15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  <w:style w:type="paragraph" w:customStyle="1" w:styleId="xl159">
    <w:name w:val="xl15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BF8C"/>
      <w:spacing w:before="100" w:beforeAutospacing="1" w:after="100" w:afterAutospacing="1"/>
      <w:jc w:val="left"/>
      <w:textAlignment w:val="top"/>
    </w:pPr>
    <w:rPr>
      <w:sz w:val="24"/>
      <w:szCs w:val="24"/>
      <w:lang w:eastAsia="ru-RU"/>
    </w:rPr>
  </w:style>
  <w:style w:type="paragraph" w:customStyle="1" w:styleId="xl160">
    <w:name w:val="xl16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BF8C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  <w:style w:type="paragraph" w:customStyle="1" w:styleId="xl161">
    <w:name w:val="xl16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BF8C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  <w:style w:type="paragraph" w:customStyle="1" w:styleId="xl162">
    <w:name w:val="xl16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63">
    <w:name w:val="xl1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  <w:style w:type="paragraph" w:customStyle="1" w:styleId="xl164">
    <w:name w:val="xl16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65">
    <w:name w:val="xl1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  <w:style w:type="paragraph" w:customStyle="1" w:styleId="xl166">
    <w:name w:val="xl1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67">
    <w:name w:val="xl1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68">
    <w:name w:val="xl1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69">
    <w:name w:val="xl1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4"/>
      <w:szCs w:val="24"/>
      <w:lang w:eastAsia="ru-RU"/>
    </w:rPr>
  </w:style>
  <w:style w:type="paragraph" w:customStyle="1" w:styleId="xl170">
    <w:name w:val="xl1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  <w:style w:type="paragraph" w:customStyle="1" w:styleId="xl171">
    <w:name w:val="xl1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  <w:style w:type="paragraph" w:customStyle="1" w:styleId="xl172">
    <w:name w:val="xl172"/>
    <w:basedOn w:val="a"/>
    <w:pPr>
      <w:shd w:val="clear" w:color="000000" w:fill="A9D774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73">
    <w:name w:val="xl1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left"/>
      <w:textAlignment w:val="top"/>
    </w:pPr>
    <w:rPr>
      <w:sz w:val="24"/>
      <w:szCs w:val="24"/>
      <w:lang w:eastAsia="ru-RU"/>
    </w:rPr>
  </w:style>
  <w:style w:type="paragraph" w:customStyle="1" w:styleId="xl174">
    <w:name w:val="xl1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  <w:style w:type="paragraph" w:customStyle="1" w:styleId="xl175">
    <w:name w:val="xl1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  <w:style w:type="paragraph" w:customStyle="1" w:styleId="xl176">
    <w:name w:val="xl1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BF8C"/>
      <w:spacing w:before="100" w:beforeAutospacing="1" w:after="100" w:afterAutospacing="1"/>
      <w:jc w:val="left"/>
      <w:textAlignment w:val="top"/>
    </w:pPr>
    <w:rPr>
      <w:sz w:val="24"/>
      <w:szCs w:val="24"/>
      <w:lang w:eastAsia="ru-RU"/>
    </w:rPr>
  </w:style>
  <w:style w:type="paragraph" w:customStyle="1" w:styleId="xl177">
    <w:name w:val="xl1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BF8C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  <w:style w:type="paragraph" w:customStyle="1" w:styleId="xl178">
    <w:name w:val="xl1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BF8C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  <w:style w:type="paragraph" w:customStyle="1" w:styleId="xl179">
    <w:name w:val="xl1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BF8C"/>
      <w:spacing w:before="100" w:beforeAutospacing="1" w:after="100" w:afterAutospacing="1"/>
      <w:jc w:val="left"/>
      <w:textAlignment w:val="top"/>
    </w:pPr>
    <w:rPr>
      <w:sz w:val="24"/>
      <w:szCs w:val="24"/>
      <w:lang w:eastAsia="ru-RU"/>
    </w:rPr>
  </w:style>
  <w:style w:type="paragraph" w:customStyle="1" w:styleId="xl180">
    <w:name w:val="xl1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BF8C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  <w:style w:type="paragraph" w:customStyle="1" w:styleId="xl181">
    <w:name w:val="xl1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BF8C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EE058-656D-40C4-9E84-822131FFE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193</Pages>
  <Words>42614</Words>
  <Characters>242902</Characters>
  <Application>Microsoft Office Word</Application>
  <DocSecurity>0</DocSecurity>
  <Lines>2024</Lines>
  <Paragraphs>569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Александара Бобылева Владимеровна</cp:lastModifiedBy>
  <cp:revision>5</cp:revision>
  <cp:lastPrinted>2025-11-16T22:34:00Z</cp:lastPrinted>
  <dcterms:created xsi:type="dcterms:W3CDTF">2026-03-10T21:55:00Z</dcterms:created>
  <dcterms:modified xsi:type="dcterms:W3CDTF">2026-05-14T21:30:00Z</dcterms:modified>
</cp:coreProperties>
</file>